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E04AA" w14:textId="69644815" w:rsidR="00AF11B8" w:rsidRPr="0072749B" w:rsidRDefault="00281795">
      <w:pPr>
        <w:rPr>
          <w:rFonts w:ascii="IOI Light" w:hAnsi="IOI Light" w:cs="Tahoma"/>
          <w:b/>
          <w:bCs/>
          <w:sz w:val="28"/>
          <w:szCs w:val="28"/>
          <w:lang w:val="de-DE"/>
        </w:rPr>
      </w:pPr>
      <w:r>
        <w:rPr>
          <w:rFonts w:ascii="IOI Light" w:hAnsi="IOI Light" w:cs="Tahoma"/>
          <w:b/>
          <w:bCs/>
          <w:sz w:val="28"/>
          <w:szCs w:val="28"/>
          <w:lang w:val="de-DE"/>
        </w:rPr>
        <w:t>Minister weihen Irlands National Surf Centre ein</w:t>
      </w:r>
    </w:p>
    <w:p w14:paraId="2FF91F69" w14:textId="2DACC92B" w:rsidR="00C958B4" w:rsidRPr="00FD72FB" w:rsidRDefault="00635828">
      <w:pPr>
        <w:rPr>
          <w:rFonts w:ascii="IOI Light" w:hAnsi="IOI Light" w:cs="Tahoma"/>
          <w:sz w:val="28"/>
          <w:szCs w:val="28"/>
          <w:lang w:val="de-DE"/>
        </w:rPr>
      </w:pPr>
      <w:r>
        <w:rPr>
          <w:rFonts w:ascii="IOI Light" w:hAnsi="IOI Light" w:cs="Tahoma"/>
          <w:sz w:val="28"/>
          <w:szCs w:val="28"/>
          <w:lang w:val="de-DE"/>
        </w:rPr>
        <w:t xml:space="preserve">Millionenschwere Investition in </w:t>
      </w:r>
      <w:r w:rsidR="00C958B4">
        <w:rPr>
          <w:rFonts w:ascii="IOI Light" w:hAnsi="IOI Light" w:cs="Tahoma"/>
          <w:sz w:val="28"/>
          <w:szCs w:val="28"/>
          <w:lang w:val="de-DE"/>
        </w:rPr>
        <w:t xml:space="preserve">das neue Zentrum in </w:t>
      </w:r>
      <w:r w:rsidR="00281795" w:rsidRPr="00FD72FB">
        <w:rPr>
          <w:rFonts w:ascii="IOI Light" w:hAnsi="IOI Light" w:cs="Tahoma"/>
          <w:sz w:val="28"/>
          <w:szCs w:val="28"/>
          <w:lang w:val="de-DE"/>
        </w:rPr>
        <w:t xml:space="preserve">Strandhill </w:t>
      </w:r>
      <w:r w:rsidR="00FD72FB" w:rsidRPr="00FD72FB">
        <w:rPr>
          <w:rFonts w:ascii="IOI Light" w:hAnsi="IOI Light" w:cs="Tahoma"/>
          <w:sz w:val="28"/>
          <w:szCs w:val="28"/>
          <w:lang w:val="de-DE"/>
        </w:rPr>
        <w:t xml:space="preserve">im County Sligo </w:t>
      </w:r>
      <w:r w:rsidR="00C958B4">
        <w:rPr>
          <w:rFonts w:ascii="IOI Light" w:hAnsi="IOI Light" w:cs="Tahoma"/>
          <w:sz w:val="28"/>
          <w:szCs w:val="28"/>
          <w:lang w:val="de-DE"/>
        </w:rPr>
        <w:t>– Surfelite am Wild Atlantic Way willkommen</w:t>
      </w:r>
    </w:p>
    <w:p w14:paraId="473B9A79" w14:textId="14BFE02C" w:rsidR="00CA0AE7" w:rsidRDefault="00CA0AE7">
      <w:pPr>
        <w:rPr>
          <w:rFonts w:ascii="IOI Light" w:hAnsi="IOI Light" w:cs="Tahoma"/>
          <w:sz w:val="24"/>
          <w:szCs w:val="24"/>
          <w:lang w:val="de-DE"/>
        </w:rPr>
      </w:pPr>
      <w:r w:rsidRPr="0072749B">
        <w:rPr>
          <w:rFonts w:ascii="IOI Light" w:hAnsi="IOI Light" w:cs="Tahoma"/>
          <w:b/>
          <w:bCs/>
          <w:sz w:val="24"/>
          <w:szCs w:val="24"/>
          <w:lang w:val="de-DE"/>
        </w:rPr>
        <w:t xml:space="preserve">Frankfurt am Main, </w:t>
      </w:r>
      <w:r w:rsidR="00C958B4">
        <w:rPr>
          <w:rFonts w:ascii="IOI Light" w:hAnsi="IOI Light" w:cs="Tahoma"/>
          <w:b/>
          <w:bCs/>
          <w:sz w:val="24"/>
          <w:szCs w:val="24"/>
          <w:lang w:val="de-DE"/>
        </w:rPr>
        <w:t>29</w:t>
      </w:r>
      <w:r w:rsidRPr="0072749B">
        <w:rPr>
          <w:rFonts w:ascii="IOI Light" w:hAnsi="IOI Light" w:cs="Tahoma"/>
          <w:b/>
          <w:bCs/>
          <w:sz w:val="24"/>
          <w:szCs w:val="24"/>
          <w:lang w:val="de-DE"/>
        </w:rPr>
        <w:t>.</w:t>
      </w:r>
      <w:r w:rsidR="00C958B4">
        <w:rPr>
          <w:rFonts w:ascii="IOI Light" w:hAnsi="IOI Light" w:cs="Tahoma"/>
          <w:b/>
          <w:bCs/>
          <w:sz w:val="24"/>
          <w:szCs w:val="24"/>
          <w:lang w:val="de-DE"/>
        </w:rPr>
        <w:t>6</w:t>
      </w:r>
      <w:r w:rsidRPr="0072749B">
        <w:rPr>
          <w:rFonts w:ascii="IOI Light" w:hAnsi="IOI Light" w:cs="Tahoma"/>
          <w:b/>
          <w:bCs/>
          <w:sz w:val="24"/>
          <w:szCs w:val="24"/>
          <w:lang w:val="de-DE"/>
        </w:rPr>
        <w:t>.202</w:t>
      </w:r>
      <w:r w:rsidR="00C958B4">
        <w:rPr>
          <w:rFonts w:ascii="IOI Light" w:hAnsi="IOI Light" w:cs="Tahoma"/>
          <w:b/>
          <w:bCs/>
          <w:sz w:val="24"/>
          <w:szCs w:val="24"/>
          <w:lang w:val="de-DE"/>
        </w:rPr>
        <w:t>3</w:t>
      </w:r>
      <w:r w:rsidRPr="0072749B">
        <w:rPr>
          <w:rFonts w:ascii="IOI Light" w:hAnsi="IOI Light" w:cs="Tahoma"/>
          <w:sz w:val="24"/>
          <w:szCs w:val="24"/>
          <w:lang w:val="de-DE"/>
        </w:rPr>
        <w:t xml:space="preserve"> –</w:t>
      </w:r>
      <w:r w:rsidR="00703946">
        <w:rPr>
          <w:rFonts w:ascii="IOI Light" w:hAnsi="IOI Light" w:cs="Tahoma"/>
          <w:sz w:val="24"/>
          <w:szCs w:val="24"/>
          <w:lang w:val="de-DE"/>
        </w:rPr>
        <w:t xml:space="preserve">Für 3 Millionen Euro hat der kleine Ort Strandhill </w:t>
      </w:r>
      <w:r w:rsidR="00234D75">
        <w:rPr>
          <w:rFonts w:ascii="IOI Light" w:hAnsi="IOI Light" w:cs="Tahoma"/>
          <w:sz w:val="24"/>
          <w:szCs w:val="24"/>
          <w:lang w:val="de-DE"/>
        </w:rPr>
        <w:t xml:space="preserve">ein hochmodernes Surf Centre erhalten. Durch das erste Zentrum dieser Art auf der grünen Insel wird der Ort mit </w:t>
      </w:r>
      <w:r w:rsidR="006D5B46">
        <w:rPr>
          <w:rFonts w:ascii="IOI Light" w:hAnsi="IOI Light" w:cs="Tahoma"/>
          <w:sz w:val="24"/>
          <w:szCs w:val="24"/>
          <w:lang w:val="de-DE"/>
        </w:rPr>
        <w:t xml:space="preserve">knapp </w:t>
      </w:r>
      <w:r w:rsidR="00234D75">
        <w:rPr>
          <w:rFonts w:ascii="IOI Light" w:hAnsi="IOI Light" w:cs="Tahoma"/>
          <w:sz w:val="24"/>
          <w:szCs w:val="24"/>
          <w:lang w:val="de-DE"/>
        </w:rPr>
        <w:t xml:space="preserve">2000 Einwohnern </w:t>
      </w:r>
      <w:r w:rsidR="006D5B46">
        <w:rPr>
          <w:rFonts w:ascii="IOI Light" w:hAnsi="IOI Light" w:cs="Tahoma"/>
          <w:sz w:val="24"/>
          <w:szCs w:val="24"/>
          <w:lang w:val="de-DE"/>
        </w:rPr>
        <w:t xml:space="preserve">rund 9 Kilometer westlich von Sligo City zu einem Surfrevier von internationaler Bedeutung. </w:t>
      </w:r>
      <w:r w:rsidR="0051548E">
        <w:rPr>
          <w:rFonts w:ascii="IOI Light" w:hAnsi="IOI Light" w:cs="Tahoma"/>
          <w:sz w:val="24"/>
          <w:szCs w:val="24"/>
          <w:lang w:val="de-DE"/>
        </w:rPr>
        <w:t xml:space="preserve">Zur feierlichen Eröffnung </w:t>
      </w:r>
      <w:r w:rsidR="00003E0C">
        <w:rPr>
          <w:rFonts w:ascii="IOI Light" w:hAnsi="IOI Light" w:cs="Tahoma"/>
          <w:sz w:val="24"/>
          <w:szCs w:val="24"/>
          <w:lang w:val="de-DE"/>
        </w:rPr>
        <w:t xml:space="preserve">des </w:t>
      </w:r>
      <w:hyperlink r:id="rId4" w:history="1">
        <w:r w:rsidR="00003E0C" w:rsidRPr="00AF0E38">
          <w:rPr>
            <w:rStyle w:val="Hyperlink"/>
            <w:rFonts w:ascii="IOI Light" w:hAnsi="IOI Light" w:cs="Tahoma"/>
            <w:b/>
            <w:bCs/>
            <w:sz w:val="24"/>
            <w:szCs w:val="24"/>
            <w:lang w:val="de-DE"/>
          </w:rPr>
          <w:t>National Surf Centre</w:t>
        </w:r>
      </w:hyperlink>
      <w:r w:rsidR="00003E0C">
        <w:rPr>
          <w:rFonts w:ascii="IOI Light" w:hAnsi="IOI Light" w:cs="Tahoma"/>
          <w:sz w:val="24"/>
          <w:szCs w:val="24"/>
          <w:lang w:val="de-DE"/>
        </w:rPr>
        <w:t xml:space="preserve"> </w:t>
      </w:r>
      <w:r w:rsidR="0051548E">
        <w:rPr>
          <w:rFonts w:ascii="IOI Light" w:hAnsi="IOI Light" w:cs="Tahoma"/>
          <w:sz w:val="24"/>
          <w:szCs w:val="24"/>
          <w:lang w:val="de-DE"/>
        </w:rPr>
        <w:t xml:space="preserve">kamen deshalb auch hochrangige Politiker: Die Ministerin </w:t>
      </w:r>
      <w:r w:rsidR="0051548E" w:rsidRPr="005F5D12">
        <w:rPr>
          <w:rFonts w:ascii="IOI Light" w:hAnsi="IOI Light" w:cs="Tahoma"/>
          <w:sz w:val="24"/>
          <w:szCs w:val="24"/>
          <w:lang w:val="de-DE"/>
        </w:rPr>
        <w:t>für Tourismus, Kultur, Kunst, Gaeltacht, Sport und Medien, Catherine Martin TD, und d</w:t>
      </w:r>
      <w:r w:rsidR="008614FE">
        <w:rPr>
          <w:rFonts w:ascii="IOI Light" w:hAnsi="IOI Light" w:cs="Tahoma"/>
          <w:sz w:val="24"/>
          <w:szCs w:val="24"/>
          <w:lang w:val="de-DE"/>
        </w:rPr>
        <w:t>i</w:t>
      </w:r>
      <w:r w:rsidR="0051548E" w:rsidRPr="005F5D12">
        <w:rPr>
          <w:rFonts w:ascii="IOI Light" w:hAnsi="IOI Light" w:cs="Tahoma"/>
          <w:sz w:val="24"/>
          <w:szCs w:val="24"/>
          <w:lang w:val="de-DE"/>
        </w:rPr>
        <w:t xml:space="preserve">e Ministerin für ländliche und kommunale Entwicklung, Heather Humphreys TD, in Begleitung des Cathaoirleach des Sligo County Council, Councillor Gerard Mullaney, </w:t>
      </w:r>
      <w:r w:rsidR="00D3305F">
        <w:rPr>
          <w:rFonts w:ascii="IOI Light" w:hAnsi="IOI Light" w:cs="Tahoma"/>
          <w:sz w:val="24"/>
          <w:szCs w:val="24"/>
          <w:lang w:val="de-DE"/>
        </w:rPr>
        <w:t xml:space="preserve">eröffneten das neue Surf Centre </w:t>
      </w:r>
      <w:r w:rsidR="0051548E" w:rsidRPr="005F5D12">
        <w:rPr>
          <w:rFonts w:ascii="IOI Light" w:hAnsi="IOI Light" w:cs="Tahoma"/>
          <w:sz w:val="24"/>
          <w:szCs w:val="24"/>
          <w:lang w:val="de-DE"/>
        </w:rPr>
        <w:t>offiziell.</w:t>
      </w:r>
    </w:p>
    <w:p w14:paraId="286BCF03" w14:textId="6DB6BA35" w:rsidR="008C7E9F" w:rsidRPr="0072749B" w:rsidRDefault="005F5D12" w:rsidP="008C7E9F">
      <w:pPr>
        <w:rPr>
          <w:rFonts w:ascii="IOI Light" w:hAnsi="IOI Light" w:cs="Tahoma"/>
          <w:sz w:val="24"/>
          <w:szCs w:val="24"/>
          <w:lang w:val="de-DE"/>
        </w:rPr>
      </w:pPr>
      <w:r w:rsidRPr="005F5D12">
        <w:rPr>
          <w:rFonts w:ascii="IOI Light" w:hAnsi="IOI Light" w:cs="Tahoma"/>
          <w:sz w:val="24"/>
          <w:szCs w:val="24"/>
          <w:lang w:val="de-DE"/>
        </w:rPr>
        <w:t>Dieses einzigartige Besuchererlebnis</w:t>
      </w:r>
      <w:r w:rsidR="00003E0C">
        <w:rPr>
          <w:rFonts w:ascii="IOI Light" w:hAnsi="IOI Light" w:cs="Tahoma"/>
          <w:sz w:val="24"/>
          <w:szCs w:val="24"/>
          <w:lang w:val="de-DE"/>
        </w:rPr>
        <w:t xml:space="preserve"> am </w:t>
      </w:r>
      <w:hyperlink r:id="rId5" w:history="1">
        <w:r w:rsidR="00003E0C" w:rsidRPr="00AF0E38">
          <w:rPr>
            <w:rStyle w:val="Hyperlink"/>
            <w:rFonts w:ascii="IOI Light" w:hAnsi="IOI Light" w:cs="Tahoma"/>
            <w:b/>
            <w:bCs/>
            <w:sz w:val="24"/>
            <w:szCs w:val="24"/>
            <w:lang w:val="de-DE"/>
          </w:rPr>
          <w:t>Wild Atlantic Way</w:t>
        </w:r>
      </w:hyperlink>
      <w:r w:rsidRPr="005F5D12">
        <w:rPr>
          <w:rFonts w:ascii="IOI Light" w:hAnsi="IOI Light" w:cs="Tahoma"/>
          <w:sz w:val="24"/>
          <w:szCs w:val="24"/>
          <w:lang w:val="de-DE"/>
        </w:rPr>
        <w:t xml:space="preserve">, das von Fáilte Ireland, dem Ministerium für ländliche und kommunale Entwicklung und dem Grafschaftsrat von Sligo entwickelt </w:t>
      </w:r>
      <w:r w:rsidR="00F57955">
        <w:rPr>
          <w:rFonts w:ascii="IOI Light" w:hAnsi="IOI Light" w:cs="Tahoma"/>
          <w:sz w:val="24"/>
          <w:szCs w:val="24"/>
          <w:lang w:val="de-DE"/>
        </w:rPr>
        <w:t xml:space="preserve">und gemeinsam finanziert </w:t>
      </w:r>
      <w:r w:rsidRPr="005F5D12">
        <w:rPr>
          <w:rFonts w:ascii="IOI Light" w:hAnsi="IOI Light" w:cs="Tahoma"/>
          <w:sz w:val="24"/>
          <w:szCs w:val="24"/>
          <w:lang w:val="de-DE"/>
        </w:rPr>
        <w:t>wurde, ist Irlands erste zweckgebundene Surfanlage. Das Projekt soll bis 2028 über 40</w:t>
      </w:r>
      <w:r w:rsidR="009677D5">
        <w:rPr>
          <w:rFonts w:ascii="IOI Light" w:hAnsi="IOI Light" w:cs="Tahoma"/>
          <w:sz w:val="24"/>
          <w:szCs w:val="24"/>
          <w:lang w:val="de-DE"/>
        </w:rPr>
        <w:t>.</w:t>
      </w:r>
      <w:r w:rsidRPr="005F5D12">
        <w:rPr>
          <w:rFonts w:ascii="IOI Light" w:hAnsi="IOI Light" w:cs="Tahoma"/>
          <w:sz w:val="24"/>
          <w:szCs w:val="24"/>
          <w:lang w:val="de-DE"/>
        </w:rPr>
        <w:t xml:space="preserve">000 Besucher pro Jahr anziehen und bis 2033 </w:t>
      </w:r>
      <w:r w:rsidR="009677D5">
        <w:rPr>
          <w:rFonts w:ascii="IOI Light" w:hAnsi="IOI Light" w:cs="Tahoma"/>
          <w:sz w:val="24"/>
          <w:szCs w:val="24"/>
          <w:lang w:val="de-DE"/>
        </w:rPr>
        <w:t xml:space="preserve">sogar </w:t>
      </w:r>
      <w:r w:rsidRPr="005F5D12">
        <w:rPr>
          <w:rFonts w:ascii="IOI Light" w:hAnsi="IOI Light" w:cs="Tahoma"/>
          <w:sz w:val="24"/>
          <w:szCs w:val="24"/>
          <w:lang w:val="de-DE"/>
        </w:rPr>
        <w:t>über 50</w:t>
      </w:r>
      <w:r w:rsidR="009677D5">
        <w:rPr>
          <w:rFonts w:ascii="IOI Light" w:hAnsi="IOI Light" w:cs="Tahoma"/>
          <w:sz w:val="24"/>
          <w:szCs w:val="24"/>
          <w:lang w:val="de-DE"/>
        </w:rPr>
        <w:t>.</w:t>
      </w:r>
      <w:r w:rsidRPr="005F5D12">
        <w:rPr>
          <w:rFonts w:ascii="IOI Light" w:hAnsi="IOI Light" w:cs="Tahoma"/>
          <w:sz w:val="24"/>
          <w:szCs w:val="24"/>
          <w:lang w:val="de-DE"/>
        </w:rPr>
        <w:t>000 Besucher jährlich.</w:t>
      </w:r>
      <w:r w:rsidR="008C7E9F">
        <w:rPr>
          <w:rFonts w:ascii="IOI Light" w:hAnsi="IOI Light" w:cs="Tahoma"/>
          <w:sz w:val="24"/>
          <w:szCs w:val="24"/>
          <w:lang w:val="de-DE"/>
        </w:rPr>
        <w:t xml:space="preserve"> </w:t>
      </w:r>
      <w:r w:rsidR="008C7E9F" w:rsidRPr="003519B1">
        <w:rPr>
          <w:rFonts w:ascii="IOI Light" w:hAnsi="IOI Light" w:cs="Tahoma"/>
          <w:sz w:val="24"/>
          <w:szCs w:val="24"/>
          <w:lang w:val="de-DE"/>
        </w:rPr>
        <w:t xml:space="preserve">Das Zentrum </w:t>
      </w:r>
      <w:r w:rsidR="008C7E9F">
        <w:rPr>
          <w:rFonts w:ascii="IOI Light" w:hAnsi="IOI Light" w:cs="Tahoma"/>
          <w:sz w:val="24"/>
          <w:szCs w:val="24"/>
          <w:lang w:val="de-DE"/>
        </w:rPr>
        <w:t xml:space="preserve">soll </w:t>
      </w:r>
      <w:r w:rsidR="008C7E9F" w:rsidRPr="003519B1">
        <w:rPr>
          <w:rFonts w:ascii="IOI Light" w:hAnsi="IOI Light" w:cs="Tahoma"/>
          <w:sz w:val="24"/>
          <w:szCs w:val="24"/>
          <w:lang w:val="de-DE"/>
        </w:rPr>
        <w:t>den Ruf von Sligo als Ziel für Outdoor-Abenteuer festigen und ein erstklassiges Erlebnis bieten, das die Surf- und Outdoor-Aktivitäten für die Besucher von Strandhill und die örtliche Surfergemeinde verlängern wird.</w:t>
      </w:r>
    </w:p>
    <w:p w14:paraId="3FCEDD78" w14:textId="22137529" w:rsidR="00465B1E" w:rsidRPr="0072749B" w:rsidRDefault="00FA15E1">
      <w:pPr>
        <w:rPr>
          <w:rFonts w:ascii="IOI Light" w:hAnsi="IOI Light" w:cs="Tahoma"/>
          <w:sz w:val="24"/>
          <w:szCs w:val="24"/>
          <w:lang w:val="de-DE"/>
        </w:rPr>
      </w:pPr>
      <w:r w:rsidRPr="003519B1">
        <w:rPr>
          <w:rFonts w:ascii="IOI Light" w:hAnsi="IOI Light" w:cs="Tahoma"/>
          <w:sz w:val="24"/>
          <w:szCs w:val="24"/>
          <w:lang w:val="de-DE"/>
        </w:rPr>
        <w:t>Das National Surf Centre</w:t>
      </w:r>
      <w:r w:rsidR="009677D5">
        <w:rPr>
          <w:rFonts w:ascii="IOI Light" w:hAnsi="IOI Light" w:cs="Tahoma"/>
          <w:sz w:val="24"/>
          <w:szCs w:val="24"/>
          <w:lang w:val="de-DE"/>
        </w:rPr>
        <w:t xml:space="preserve"> liegt in </w:t>
      </w:r>
      <w:r w:rsidRPr="003519B1">
        <w:rPr>
          <w:rFonts w:ascii="IOI Light" w:hAnsi="IOI Light" w:cs="Tahoma"/>
          <w:sz w:val="24"/>
          <w:szCs w:val="24"/>
          <w:lang w:val="de-DE"/>
        </w:rPr>
        <w:t xml:space="preserve">Strandhill mit Blick auf die Uferpromenade </w:t>
      </w:r>
      <w:r w:rsidR="009677D5">
        <w:rPr>
          <w:rFonts w:ascii="IOI Light" w:hAnsi="IOI Light" w:cs="Tahoma"/>
          <w:sz w:val="24"/>
          <w:szCs w:val="24"/>
          <w:lang w:val="de-DE"/>
        </w:rPr>
        <w:t>und</w:t>
      </w:r>
      <w:r w:rsidRPr="003519B1">
        <w:rPr>
          <w:rFonts w:ascii="IOI Light" w:hAnsi="IOI Light" w:cs="Tahoma"/>
          <w:sz w:val="24"/>
          <w:szCs w:val="24"/>
          <w:lang w:val="de-DE"/>
        </w:rPr>
        <w:t xml:space="preserve"> ist ein architektonisch</w:t>
      </w:r>
      <w:r w:rsidR="00931B37">
        <w:rPr>
          <w:rFonts w:ascii="IOI Light" w:hAnsi="IOI Light" w:cs="Tahoma"/>
          <w:sz w:val="24"/>
          <w:szCs w:val="24"/>
          <w:lang w:val="de-DE"/>
        </w:rPr>
        <w:t xml:space="preserve"> interessant</w:t>
      </w:r>
      <w:r w:rsidRPr="003519B1">
        <w:rPr>
          <w:rFonts w:ascii="IOI Light" w:hAnsi="IOI Light" w:cs="Tahoma"/>
          <w:sz w:val="24"/>
          <w:szCs w:val="24"/>
          <w:lang w:val="de-DE"/>
        </w:rPr>
        <w:t>es Gebäude mit einem beeindruckenden Kunstwerk an der Fassade</w:t>
      </w:r>
      <w:r w:rsidR="00003E0C">
        <w:rPr>
          <w:rFonts w:ascii="IOI Light" w:hAnsi="IOI Light" w:cs="Tahoma"/>
          <w:sz w:val="24"/>
          <w:szCs w:val="24"/>
          <w:lang w:val="de-DE"/>
        </w:rPr>
        <w:t xml:space="preserve">, entworfen von dem </w:t>
      </w:r>
      <w:r w:rsidRPr="003519B1">
        <w:rPr>
          <w:rFonts w:ascii="IOI Light" w:hAnsi="IOI Light" w:cs="Tahoma"/>
          <w:sz w:val="24"/>
          <w:szCs w:val="24"/>
          <w:lang w:val="de-DE"/>
        </w:rPr>
        <w:t xml:space="preserve">Künstler und Surfer Barry Britton aus Donegal. </w:t>
      </w:r>
      <w:r w:rsidR="00B02689" w:rsidRPr="003519B1">
        <w:rPr>
          <w:rFonts w:ascii="IOI Light" w:hAnsi="IOI Light" w:cs="Tahoma"/>
          <w:sz w:val="24"/>
          <w:szCs w:val="24"/>
          <w:lang w:val="de-DE"/>
        </w:rPr>
        <w:t>Das National Surf Centre, Strandhill, wird mit seinen hochmodernen Surfeinrichtungen und atemberaubenden Ausblicken auf den Ozean und die umliegende Landschaft ein wichtiges Besuchererlebnis auf dem Wild Atlantic Way sein. Das Zentrum, das drei Surfschulen und den County Sligo Surf Club beherbergt, wird ein umfangreiches und umfassendes Programm an Dienstleistungen für alle Surfer, vom Anfänger bis zum erfahrenen Surfer, anbieten</w:t>
      </w:r>
      <w:r w:rsidR="008C7E9F">
        <w:rPr>
          <w:rFonts w:ascii="IOI Light" w:hAnsi="IOI Light" w:cs="Tahoma"/>
          <w:sz w:val="24"/>
          <w:szCs w:val="24"/>
          <w:lang w:val="de-DE"/>
        </w:rPr>
        <w:t>:</w:t>
      </w:r>
      <w:r w:rsidR="00B02689" w:rsidRPr="003519B1">
        <w:rPr>
          <w:rFonts w:ascii="IOI Light" w:hAnsi="IOI Light" w:cs="Tahoma"/>
          <w:sz w:val="24"/>
          <w:szCs w:val="24"/>
          <w:lang w:val="de-DE"/>
        </w:rPr>
        <w:t xml:space="preserve"> </w:t>
      </w:r>
      <w:r w:rsidRPr="003519B1">
        <w:rPr>
          <w:rFonts w:ascii="IOI Light" w:hAnsi="IOI Light" w:cs="Tahoma"/>
          <w:sz w:val="24"/>
          <w:szCs w:val="24"/>
          <w:lang w:val="de-DE"/>
        </w:rPr>
        <w:t>hochwertige Umkleide-, Dusch- und Schließfacheinrichtungen sowie einen großen Raum im Erdgeschoss, der für Surfkurse und Vorführungen genutzt werden kann. Außerdem gibt es hier ein maßgeschneidertes Surf- und Freizeitgeschäft sowie einen großen, flexiblen Tagungsraum, der gemietet werden kann.</w:t>
      </w:r>
      <w:r w:rsidR="008C7E9F">
        <w:rPr>
          <w:rFonts w:ascii="IOI Light" w:hAnsi="IOI Light" w:cs="Tahoma"/>
          <w:sz w:val="24"/>
          <w:szCs w:val="24"/>
          <w:lang w:val="de-DE"/>
        </w:rPr>
        <w:t xml:space="preserve"> </w:t>
      </w:r>
    </w:p>
    <w:p w14:paraId="13902BFD" w14:textId="14C566EC" w:rsidR="00CA0AE7" w:rsidRPr="0072749B" w:rsidRDefault="008C7E9F" w:rsidP="00CA0AE7">
      <w:pPr>
        <w:jc w:val="right"/>
        <w:rPr>
          <w:rFonts w:ascii="IOI Light" w:hAnsi="IOI Light" w:cs="Tahoma"/>
          <w:b/>
          <w:bCs/>
          <w:sz w:val="24"/>
          <w:szCs w:val="24"/>
          <w:lang w:val="de-DE"/>
        </w:rPr>
      </w:pPr>
      <w:r>
        <w:rPr>
          <w:rFonts w:ascii="IOI Light" w:hAnsi="IOI Light" w:cs="Tahoma"/>
          <w:b/>
          <w:bCs/>
          <w:sz w:val="24"/>
          <w:szCs w:val="24"/>
          <w:lang w:val="de-DE"/>
        </w:rPr>
        <w:t>2</w:t>
      </w:r>
      <w:r w:rsidR="00003E0C">
        <w:rPr>
          <w:rFonts w:ascii="IOI Light" w:hAnsi="IOI Light" w:cs="Tahoma"/>
          <w:b/>
          <w:bCs/>
          <w:sz w:val="24"/>
          <w:szCs w:val="24"/>
          <w:lang w:val="de-DE"/>
        </w:rPr>
        <w:t>.</w:t>
      </w:r>
      <w:r>
        <w:rPr>
          <w:rFonts w:ascii="IOI Light" w:hAnsi="IOI Light" w:cs="Tahoma"/>
          <w:b/>
          <w:bCs/>
          <w:sz w:val="24"/>
          <w:szCs w:val="24"/>
          <w:lang w:val="de-DE"/>
        </w:rPr>
        <w:t>30</w:t>
      </w:r>
      <w:r w:rsidR="00003E0C">
        <w:rPr>
          <w:rFonts w:ascii="IOI Light" w:hAnsi="IOI Light" w:cs="Tahoma"/>
          <w:b/>
          <w:bCs/>
          <w:sz w:val="24"/>
          <w:szCs w:val="24"/>
          <w:lang w:val="de-DE"/>
        </w:rPr>
        <w:t>0</w:t>
      </w:r>
      <w:r w:rsidR="00CA0AE7" w:rsidRPr="0072749B">
        <w:rPr>
          <w:rFonts w:ascii="IOI Light" w:hAnsi="IOI Light" w:cs="Tahoma"/>
          <w:b/>
          <w:bCs/>
          <w:sz w:val="24"/>
          <w:szCs w:val="24"/>
          <w:lang w:val="de-DE"/>
        </w:rPr>
        <w:t xml:space="preserve"> Zei</w:t>
      </w:r>
      <w:r w:rsidR="0009460A" w:rsidRPr="0072749B">
        <w:rPr>
          <w:rFonts w:ascii="IOI Light" w:hAnsi="IOI Light" w:cs="Tahoma"/>
          <w:b/>
          <w:bCs/>
          <w:sz w:val="24"/>
          <w:szCs w:val="24"/>
          <w:lang w:val="de-DE"/>
        </w:rPr>
        <w:t>ch</w:t>
      </w:r>
      <w:r w:rsidR="00CA0AE7" w:rsidRPr="0072749B">
        <w:rPr>
          <w:rFonts w:ascii="IOI Light" w:hAnsi="IOI Light" w:cs="Tahoma"/>
          <w:b/>
          <w:bCs/>
          <w:sz w:val="24"/>
          <w:szCs w:val="24"/>
          <w:lang w:val="de-DE"/>
        </w:rPr>
        <w:t>en</w:t>
      </w:r>
    </w:p>
    <w:p w14:paraId="68C21FC7" w14:textId="7A49F845" w:rsidR="00CA0AE7" w:rsidRPr="0072749B" w:rsidRDefault="00CA0AE7" w:rsidP="00CA0AE7">
      <w:pPr>
        <w:rPr>
          <w:rFonts w:ascii="IOI Light" w:hAnsi="IOI Light" w:cs="Tahoma"/>
          <w:b/>
          <w:bCs/>
          <w:sz w:val="24"/>
          <w:szCs w:val="24"/>
          <w:lang w:val="de-DE"/>
        </w:rPr>
      </w:pPr>
    </w:p>
    <w:p w14:paraId="4C9BA22F" w14:textId="243D0173" w:rsidR="00CA0AE7" w:rsidRPr="0072749B" w:rsidRDefault="00FA15E1" w:rsidP="00CA0AE7">
      <w:pPr>
        <w:rPr>
          <w:rFonts w:ascii="IOI Light" w:hAnsi="IOI Light" w:cs="Tahoma"/>
          <w:b/>
          <w:bCs/>
          <w:sz w:val="24"/>
          <w:szCs w:val="24"/>
          <w:lang w:val="de-DE"/>
        </w:rPr>
      </w:pPr>
      <w:r>
        <w:rPr>
          <w:rFonts w:ascii="IOI Light" w:hAnsi="IOI Light" w:cs="Tahoma"/>
          <w:b/>
          <w:bCs/>
          <w:sz w:val="24"/>
          <w:szCs w:val="24"/>
          <w:lang w:val="de-DE"/>
        </w:rPr>
        <w:t>Statements</w:t>
      </w:r>
    </w:p>
    <w:p w14:paraId="23DF421B" w14:textId="456D4A42" w:rsidR="00FA15E1" w:rsidRPr="000A40BD" w:rsidRDefault="00FA15E1" w:rsidP="00FA15E1">
      <w:pPr>
        <w:rPr>
          <w:rFonts w:ascii="IOI Light" w:hAnsi="IOI Light" w:cs="Tahoma"/>
          <w:sz w:val="24"/>
          <w:szCs w:val="24"/>
          <w:lang w:val="de-DE"/>
        </w:rPr>
      </w:pPr>
      <w:r w:rsidRPr="000A40BD">
        <w:rPr>
          <w:rFonts w:ascii="IOI Light" w:hAnsi="IOI Light" w:cs="Tahoma"/>
          <w:sz w:val="24"/>
          <w:szCs w:val="24"/>
          <w:lang w:val="de-DE"/>
        </w:rPr>
        <w:t xml:space="preserve">Ministerin für Tourismus, Kultur, Kunst, Gaeltacht, Sport und Medien, </w:t>
      </w:r>
      <w:r w:rsidRPr="00105CFA">
        <w:rPr>
          <w:rFonts w:ascii="IOI Light" w:hAnsi="IOI Light" w:cs="Tahoma"/>
          <w:sz w:val="24"/>
          <w:szCs w:val="24"/>
          <w:lang w:val="de-DE"/>
        </w:rPr>
        <w:t>Catherine Martin TD</w:t>
      </w:r>
      <w:r w:rsidRPr="000A40BD">
        <w:rPr>
          <w:rFonts w:ascii="IOI Light" w:hAnsi="IOI Light" w:cs="Tahoma"/>
          <w:sz w:val="24"/>
          <w:szCs w:val="24"/>
          <w:lang w:val="de-DE"/>
        </w:rPr>
        <w:t>:</w:t>
      </w:r>
      <w:r w:rsidR="002A0CA0">
        <w:rPr>
          <w:rFonts w:ascii="IOI Light" w:hAnsi="IOI Light" w:cs="Tahoma"/>
          <w:sz w:val="24"/>
          <w:szCs w:val="24"/>
          <w:lang w:val="de-DE"/>
        </w:rPr>
        <w:t xml:space="preserve"> </w:t>
      </w:r>
      <w:r>
        <w:rPr>
          <w:rFonts w:ascii="IOI Light" w:hAnsi="IOI Light" w:cs="Tahoma"/>
          <w:sz w:val="24"/>
          <w:szCs w:val="24"/>
          <w:lang w:val="de-DE"/>
        </w:rPr>
        <w:t>„</w:t>
      </w:r>
      <w:r w:rsidRPr="000A40BD">
        <w:rPr>
          <w:rFonts w:ascii="IOI Light" w:hAnsi="IOI Light" w:cs="Tahoma"/>
          <w:sz w:val="24"/>
          <w:szCs w:val="24"/>
          <w:lang w:val="de-DE"/>
        </w:rPr>
        <w:t>Die Investition in das National Surf Centre wird Strandhill und die umliegenden Gebiete für eine beträchtliche Anzahl neuer Besucher öffnen, die die außergewöhnliche Surfkultur erleben wollen, für die diese Gegend bekannt ist. Das National Surf Centre, Strandhill schafft einen fantastischen Grund für Besucher aus dem In- und Ausland, nach Sligo zu kommen, an Outdoor-Aktivitäten teilzunehmen und länger in der Region zu bleiben."</w:t>
      </w:r>
    </w:p>
    <w:p w14:paraId="4D7971F6" w14:textId="4908E88F" w:rsidR="00FA15E1" w:rsidRPr="000A40BD" w:rsidRDefault="00FA15E1" w:rsidP="00FA15E1">
      <w:pPr>
        <w:rPr>
          <w:rFonts w:ascii="IOI Light" w:hAnsi="IOI Light" w:cs="Tahoma"/>
          <w:sz w:val="24"/>
          <w:szCs w:val="24"/>
          <w:lang w:val="de-DE"/>
        </w:rPr>
      </w:pPr>
      <w:r w:rsidRPr="000A40BD">
        <w:rPr>
          <w:rFonts w:ascii="IOI Light" w:hAnsi="IOI Light" w:cs="Tahoma"/>
          <w:sz w:val="24"/>
          <w:szCs w:val="24"/>
          <w:lang w:val="de-DE"/>
        </w:rPr>
        <w:lastRenderedPageBreak/>
        <w:t>Die Ministerin für ländliche und kommunale Entwicklung</w:t>
      </w:r>
      <w:r w:rsidRPr="00105CFA">
        <w:rPr>
          <w:rFonts w:ascii="IOI Light" w:hAnsi="IOI Light" w:cs="Tahoma"/>
          <w:b/>
          <w:bCs/>
          <w:sz w:val="24"/>
          <w:szCs w:val="24"/>
          <w:lang w:val="de-DE"/>
        </w:rPr>
        <w:t xml:space="preserve">, </w:t>
      </w:r>
      <w:r w:rsidRPr="00105CFA">
        <w:rPr>
          <w:rFonts w:ascii="IOI Light" w:hAnsi="IOI Light" w:cs="Tahoma"/>
          <w:sz w:val="24"/>
          <w:szCs w:val="24"/>
          <w:lang w:val="de-DE"/>
        </w:rPr>
        <w:t>Heather Humphreys TD:</w:t>
      </w:r>
      <w:r w:rsidR="009E71A3">
        <w:rPr>
          <w:rFonts w:ascii="IOI Light" w:hAnsi="IOI Light" w:cs="Tahoma"/>
          <w:sz w:val="24"/>
          <w:szCs w:val="24"/>
          <w:lang w:val="de-DE"/>
        </w:rPr>
        <w:t xml:space="preserve"> „D</w:t>
      </w:r>
      <w:r w:rsidRPr="000A40BD">
        <w:rPr>
          <w:rFonts w:ascii="IOI Light" w:hAnsi="IOI Light" w:cs="Tahoma"/>
          <w:sz w:val="24"/>
          <w:szCs w:val="24"/>
          <w:lang w:val="de-DE"/>
        </w:rPr>
        <w:t xml:space="preserve">ies </w:t>
      </w:r>
      <w:r w:rsidR="009E71A3">
        <w:rPr>
          <w:rFonts w:ascii="IOI Light" w:hAnsi="IOI Light" w:cs="Tahoma"/>
          <w:sz w:val="24"/>
          <w:szCs w:val="24"/>
          <w:lang w:val="de-DE"/>
        </w:rPr>
        <w:t xml:space="preserve">ist </w:t>
      </w:r>
      <w:r w:rsidRPr="000A40BD">
        <w:rPr>
          <w:rFonts w:ascii="IOI Light" w:hAnsi="IOI Light" w:cs="Tahoma"/>
          <w:sz w:val="24"/>
          <w:szCs w:val="24"/>
          <w:lang w:val="de-DE"/>
        </w:rPr>
        <w:t>ein Meilenstein für Sligo und die gesamte Nordwestregion. Dieses neue, hochmoderne Nationale Surfzentrum wird so viel dazu beitragen, Besucher anzuziehen, den Abenteuertourismus zu fördern und die lokale Wirtschaft anzukurbeln</w:t>
      </w:r>
      <w:r w:rsidR="009E71A3">
        <w:rPr>
          <w:rFonts w:ascii="IOI Light" w:hAnsi="IOI Light" w:cs="Tahoma"/>
          <w:sz w:val="24"/>
          <w:szCs w:val="24"/>
          <w:lang w:val="de-DE"/>
        </w:rPr>
        <w:t xml:space="preserve">. </w:t>
      </w:r>
      <w:r w:rsidRPr="000A40BD">
        <w:rPr>
          <w:rFonts w:ascii="IOI Light" w:hAnsi="IOI Light" w:cs="Tahoma"/>
          <w:sz w:val="24"/>
          <w:szCs w:val="24"/>
          <w:lang w:val="de-DE"/>
        </w:rPr>
        <w:t>Das Projekt ist ein weiterer Beweis dafür, dass unsere auf fünf Jahre angelegte Politik zur Entwicklung des ländlichen Raums positive Auswirkungen auf unsere Gemeinden hat. Dieses fantastische Surfzentrum wird ein wichtiges neues Besuchererlebnis in der Region sein und den Ruf von Sligo als Ziel für Outdoor-Abenteuer entlang des Wild Atlantic Way festigen."</w:t>
      </w:r>
    </w:p>
    <w:p w14:paraId="08967A55" w14:textId="77777777" w:rsidR="00EF6519" w:rsidRDefault="00FA15E1" w:rsidP="00FA15E1">
      <w:pPr>
        <w:rPr>
          <w:rFonts w:ascii="IOI Light" w:hAnsi="IOI Light" w:cs="Tahoma"/>
          <w:sz w:val="24"/>
          <w:szCs w:val="24"/>
          <w:lang w:val="de-DE"/>
        </w:rPr>
      </w:pPr>
      <w:r w:rsidRPr="000A40BD">
        <w:rPr>
          <w:rFonts w:ascii="IOI Light" w:hAnsi="IOI Light" w:cs="Tahoma"/>
          <w:sz w:val="24"/>
          <w:szCs w:val="24"/>
          <w:lang w:val="de-DE"/>
        </w:rPr>
        <w:t>Orla Carroll, Direktorin für Produktentwicklung bei Fáilte Ireland</w:t>
      </w:r>
      <w:r w:rsidR="00085763">
        <w:rPr>
          <w:rFonts w:ascii="IOI Light" w:hAnsi="IOI Light" w:cs="Tahoma"/>
          <w:sz w:val="24"/>
          <w:szCs w:val="24"/>
          <w:lang w:val="de-DE"/>
        </w:rPr>
        <w:t>: „</w:t>
      </w:r>
      <w:r w:rsidRPr="000A40BD">
        <w:rPr>
          <w:rFonts w:ascii="IOI Light" w:hAnsi="IOI Light" w:cs="Tahoma"/>
          <w:sz w:val="24"/>
          <w:szCs w:val="24"/>
          <w:lang w:val="de-DE"/>
        </w:rPr>
        <w:t>Fáilte Ireland ist bestrebt, einzigartige Besuchererlebnisse zu entwickeln und in herausragende Attraktionen zu investieren, insbesondere in regionalen Gebieten. Das neue National Surf Centre ist eine wichtige neue Einrichtung, die die weitere Entwicklung des Aktivtourismussektors in Sligo unterstützen wird. Die Vision dieses Projekts ist es, ein breites inländisches und internationales Publikum zu erreichen, vom Anfänger bis zum fortgeschrittenen Surfer, indem es ein Besuchererlebnis von Weltklasse und einen Brennpunkt für den Tourismus am Wild Atlantic Way bietet.</w:t>
      </w:r>
      <w:r w:rsidR="00EF6519">
        <w:rPr>
          <w:rFonts w:ascii="IOI Light" w:hAnsi="IOI Light" w:cs="Tahoma"/>
          <w:sz w:val="24"/>
          <w:szCs w:val="24"/>
          <w:lang w:val="de-DE"/>
        </w:rPr>
        <w:t>“</w:t>
      </w:r>
      <w:r w:rsidRPr="000A40BD">
        <w:rPr>
          <w:rFonts w:ascii="IOI Light" w:hAnsi="IOI Light" w:cs="Tahoma"/>
          <w:sz w:val="24"/>
          <w:szCs w:val="24"/>
          <w:lang w:val="de-DE"/>
        </w:rPr>
        <w:t xml:space="preserve"> </w:t>
      </w:r>
    </w:p>
    <w:p w14:paraId="4F61A083" w14:textId="1FBB7736" w:rsidR="00CA0AE7" w:rsidRPr="0072749B" w:rsidRDefault="00FA15E1" w:rsidP="00CA0AE7">
      <w:pPr>
        <w:rPr>
          <w:rFonts w:ascii="IOI Light" w:hAnsi="IOI Light" w:cs="Tahoma"/>
          <w:sz w:val="24"/>
          <w:szCs w:val="24"/>
          <w:lang w:val="de-DE"/>
        </w:rPr>
      </w:pPr>
      <w:r w:rsidRPr="00EF6519">
        <w:rPr>
          <w:rFonts w:ascii="IOI Light" w:hAnsi="IOI Light" w:cs="Tahoma"/>
          <w:sz w:val="24"/>
          <w:szCs w:val="24"/>
          <w:lang w:val="de-DE"/>
        </w:rPr>
        <w:t>Councillor Gerard Mullaney, Cathaoirleach des Sligo County Council:</w:t>
      </w:r>
      <w:r w:rsidR="00EF6519" w:rsidRPr="00EF6519">
        <w:rPr>
          <w:rFonts w:ascii="IOI Light" w:hAnsi="IOI Light" w:cs="Tahoma"/>
          <w:sz w:val="24"/>
          <w:szCs w:val="24"/>
          <w:lang w:val="de-DE"/>
        </w:rPr>
        <w:t xml:space="preserve"> </w:t>
      </w:r>
      <w:r w:rsidR="00EF6519">
        <w:rPr>
          <w:rFonts w:ascii="IOI Light" w:hAnsi="IOI Light" w:cs="Tahoma"/>
          <w:sz w:val="24"/>
          <w:szCs w:val="24"/>
          <w:lang w:val="de-DE"/>
        </w:rPr>
        <w:t>„</w:t>
      </w:r>
      <w:r w:rsidRPr="003519B1">
        <w:rPr>
          <w:rFonts w:ascii="IOI Light" w:hAnsi="IOI Light" w:cs="Tahoma"/>
          <w:sz w:val="24"/>
          <w:szCs w:val="24"/>
          <w:lang w:val="de-DE"/>
        </w:rPr>
        <w:t>Der Ruf von Strandhill, das bereits national und international als erstklassiges Surfrevier bekannt ist, wird nun durch den Bau dieser erstklassigen und einzigartigen Surfanlage weiter gestärkt. Diese Investition stärkt die Position der Grafschaft Sligo als wichtiges touristisches Zentrum entlang des Wild Atlantic Way."</w:t>
      </w:r>
    </w:p>
    <w:p w14:paraId="3B93E8F7" w14:textId="6A04C37D" w:rsidR="0009460A" w:rsidRPr="0072749B" w:rsidRDefault="008C7E9F" w:rsidP="0009460A">
      <w:pPr>
        <w:jc w:val="right"/>
        <w:rPr>
          <w:rFonts w:ascii="IOI Light" w:hAnsi="IOI Light" w:cs="Tahoma"/>
          <w:b/>
          <w:bCs/>
          <w:sz w:val="24"/>
          <w:szCs w:val="24"/>
          <w:lang w:val="de-DE"/>
        </w:rPr>
      </w:pPr>
      <w:r>
        <w:rPr>
          <w:rFonts w:ascii="IOI Light" w:hAnsi="IOI Light" w:cs="Tahoma"/>
          <w:b/>
          <w:bCs/>
          <w:sz w:val="24"/>
          <w:szCs w:val="24"/>
          <w:lang w:val="de-DE"/>
        </w:rPr>
        <w:t>2.250</w:t>
      </w:r>
      <w:r w:rsidR="0009460A" w:rsidRPr="0072749B">
        <w:rPr>
          <w:rFonts w:ascii="IOI Light" w:hAnsi="IOI Light" w:cs="Tahoma"/>
          <w:b/>
          <w:bCs/>
          <w:sz w:val="24"/>
          <w:szCs w:val="24"/>
          <w:lang w:val="de-DE"/>
        </w:rPr>
        <w:t xml:space="preserve"> Zeichen</w:t>
      </w:r>
    </w:p>
    <w:p w14:paraId="292E1D3C" w14:textId="4AEEC897" w:rsidR="00CA0AE7" w:rsidRDefault="00CA0AE7" w:rsidP="00CA0AE7">
      <w:pPr>
        <w:rPr>
          <w:rFonts w:ascii="IOI Light" w:hAnsi="IOI Light" w:cs="Tahoma"/>
          <w:b/>
          <w:bCs/>
          <w:sz w:val="24"/>
          <w:szCs w:val="24"/>
          <w:lang w:val="de-DE"/>
        </w:rPr>
      </w:pPr>
    </w:p>
    <w:p w14:paraId="37B6D62F" w14:textId="23EDACF7" w:rsidR="00FA15E1" w:rsidRPr="0072749B" w:rsidRDefault="00FA15E1" w:rsidP="00FA15E1">
      <w:pPr>
        <w:rPr>
          <w:rFonts w:ascii="IOI Light" w:hAnsi="IOI Light" w:cs="Tahoma"/>
          <w:b/>
          <w:bCs/>
          <w:sz w:val="24"/>
          <w:szCs w:val="24"/>
          <w:lang w:val="de-DE"/>
        </w:rPr>
      </w:pPr>
      <w:r w:rsidRPr="0072749B">
        <w:rPr>
          <w:rFonts w:ascii="IOI Light" w:hAnsi="IOI Light" w:cs="Tahoma"/>
          <w:b/>
          <w:bCs/>
          <w:sz w:val="24"/>
          <w:szCs w:val="24"/>
          <w:lang w:val="de-DE"/>
        </w:rPr>
        <w:t>Tipps am Rand zwischen Nord</w:t>
      </w:r>
      <w:r w:rsidR="00120360">
        <w:rPr>
          <w:rFonts w:ascii="IOI Light" w:hAnsi="IOI Light" w:cs="Tahoma"/>
          <w:b/>
          <w:bCs/>
          <w:sz w:val="24"/>
          <w:szCs w:val="24"/>
          <w:lang w:val="de-DE"/>
        </w:rPr>
        <w:t xml:space="preserve"> </w:t>
      </w:r>
      <w:r w:rsidRPr="0072749B">
        <w:rPr>
          <w:rFonts w:ascii="IOI Light" w:hAnsi="IOI Light" w:cs="Tahoma"/>
          <w:b/>
          <w:bCs/>
          <w:sz w:val="24"/>
          <w:szCs w:val="24"/>
          <w:lang w:val="de-DE"/>
        </w:rPr>
        <w:t>und Süd</w:t>
      </w:r>
    </w:p>
    <w:p w14:paraId="48B6DF27" w14:textId="2FDE32F0" w:rsidR="005C5F14" w:rsidRDefault="00120360" w:rsidP="000639B0">
      <w:pPr>
        <w:rPr>
          <w:rFonts w:ascii="IOI Light" w:hAnsi="IOI Light" w:cs="Tahoma"/>
          <w:sz w:val="24"/>
          <w:szCs w:val="24"/>
          <w:lang w:val="de-DE"/>
        </w:rPr>
      </w:pPr>
      <w:r>
        <w:rPr>
          <w:rFonts w:ascii="IOI Light" w:hAnsi="IOI Light" w:cs="Tahoma"/>
          <w:sz w:val="24"/>
          <w:szCs w:val="24"/>
          <w:lang w:val="de-DE"/>
        </w:rPr>
        <w:t xml:space="preserve">Ein besonderes Erlebnis </w:t>
      </w:r>
      <w:r w:rsidR="00B136AD">
        <w:rPr>
          <w:rFonts w:ascii="IOI Light" w:hAnsi="IOI Light" w:cs="Tahoma"/>
          <w:sz w:val="24"/>
          <w:szCs w:val="24"/>
          <w:lang w:val="de-DE"/>
        </w:rPr>
        <w:t xml:space="preserve">nach einem aktiven tag auf den Wellen vor Strandhill bietet die </w:t>
      </w:r>
      <w:hyperlink r:id="rId6" w:history="1">
        <w:r w:rsidR="00B136AD" w:rsidRPr="00AF0E38">
          <w:rPr>
            <w:rStyle w:val="Hyperlink"/>
            <w:rFonts w:ascii="IOI Light" w:hAnsi="IOI Light" w:cs="Tahoma"/>
            <w:b/>
            <w:bCs/>
            <w:sz w:val="24"/>
            <w:szCs w:val="24"/>
            <w:lang w:val="de-DE"/>
          </w:rPr>
          <w:t>Sligo Oyster Experience</w:t>
        </w:r>
      </w:hyperlink>
      <w:r w:rsidR="00B136AD">
        <w:rPr>
          <w:rFonts w:ascii="IOI Light" w:hAnsi="IOI Light" w:cs="Tahoma"/>
          <w:sz w:val="24"/>
          <w:szCs w:val="24"/>
          <w:lang w:val="de-DE"/>
        </w:rPr>
        <w:t xml:space="preserve">. </w:t>
      </w:r>
      <w:r w:rsidR="00435AAF">
        <w:rPr>
          <w:rFonts w:ascii="IOI Light" w:hAnsi="IOI Light" w:cs="Tahoma"/>
          <w:sz w:val="24"/>
          <w:szCs w:val="24"/>
          <w:lang w:val="de-DE"/>
        </w:rPr>
        <w:t>N</w:t>
      </w:r>
      <w:r w:rsidR="00B9602E">
        <w:rPr>
          <w:rFonts w:ascii="IOI Light" w:hAnsi="IOI Light" w:cs="Tahoma"/>
          <w:sz w:val="24"/>
          <w:szCs w:val="24"/>
          <w:lang w:val="de-DE"/>
        </w:rPr>
        <w:t xml:space="preserve">ur wenige Minuten vom Strand entfernt </w:t>
      </w:r>
      <w:r w:rsidR="00347FAB">
        <w:rPr>
          <w:rFonts w:ascii="IOI Light" w:hAnsi="IOI Light" w:cs="Tahoma"/>
          <w:sz w:val="24"/>
          <w:szCs w:val="24"/>
          <w:lang w:val="de-DE"/>
        </w:rPr>
        <w:t>gibt</w:t>
      </w:r>
      <w:r w:rsidR="00B9602E">
        <w:rPr>
          <w:rFonts w:ascii="IOI Light" w:hAnsi="IOI Light" w:cs="Tahoma"/>
          <w:sz w:val="24"/>
          <w:szCs w:val="24"/>
          <w:lang w:val="de-DE"/>
        </w:rPr>
        <w:t xml:space="preserve"> Aisling </w:t>
      </w:r>
      <w:r w:rsidR="00347FAB">
        <w:rPr>
          <w:rFonts w:ascii="IOI Light" w:hAnsi="IOI Light" w:cs="Tahoma"/>
          <w:sz w:val="24"/>
          <w:szCs w:val="24"/>
          <w:lang w:val="de-DE"/>
        </w:rPr>
        <w:t xml:space="preserve">einen unterhaltsamen und lehrreichen Einblick in eine kompolett andere Welt. Bei einer Tour über die Austernfarm erfahren Besucher </w:t>
      </w:r>
      <w:r w:rsidR="00B54C6E">
        <w:rPr>
          <w:rFonts w:ascii="IOI Light" w:hAnsi="IOI Light" w:cs="Tahoma"/>
          <w:sz w:val="24"/>
          <w:szCs w:val="24"/>
          <w:lang w:val="de-DE"/>
        </w:rPr>
        <w:t>mehr über die Arbeit bei der Anzucht der beliebten Meeresfrüchte</w:t>
      </w:r>
      <w:r w:rsidR="00D62E5B">
        <w:rPr>
          <w:rFonts w:ascii="IOI Light" w:hAnsi="IOI Light" w:cs="Tahoma"/>
          <w:sz w:val="24"/>
          <w:szCs w:val="24"/>
          <w:lang w:val="de-DE"/>
        </w:rPr>
        <w:t xml:space="preserve">. Es geht um das Handwerk und Fachwissen, die nötig sind, um die Sligo Bay Austern vom winzigen Samen bis zur </w:t>
      </w:r>
      <w:r w:rsidR="00592590">
        <w:rPr>
          <w:rFonts w:ascii="IOI Light" w:hAnsi="IOI Light" w:cs="Tahoma"/>
          <w:sz w:val="24"/>
          <w:szCs w:val="24"/>
          <w:lang w:val="de-DE"/>
        </w:rPr>
        <w:t xml:space="preserve">essbaren Auster zu züchten. Mit Blick auf die </w:t>
      </w:r>
      <w:r w:rsidR="00B252EC">
        <w:rPr>
          <w:rFonts w:ascii="IOI Light" w:hAnsi="IOI Light" w:cs="Tahoma"/>
          <w:sz w:val="24"/>
          <w:szCs w:val="24"/>
          <w:lang w:val="de-DE"/>
        </w:rPr>
        <w:t>beeindruckenden Berge Benbulben und Knocknarea geht es um Geschmack und Genuss</w:t>
      </w:r>
      <w:r w:rsidR="001A2F5D">
        <w:rPr>
          <w:rFonts w:ascii="IOI Light" w:hAnsi="IOI Light" w:cs="Tahoma"/>
          <w:sz w:val="24"/>
          <w:szCs w:val="24"/>
          <w:lang w:val="de-DE"/>
        </w:rPr>
        <w:t xml:space="preserve">. Abgerundet wird das besondere Erlebnis mit einem entspannten Tasting, mit lokal produziertem Bier, Sekt und weiteren Erfrischungen </w:t>
      </w:r>
      <w:r w:rsidR="000639B0">
        <w:rPr>
          <w:rFonts w:ascii="IOI Light" w:hAnsi="IOI Light" w:cs="Tahoma"/>
          <w:sz w:val="24"/>
          <w:szCs w:val="24"/>
          <w:lang w:val="de-DE"/>
        </w:rPr>
        <w:t>schmecken die Austern besonders gut.</w:t>
      </w:r>
      <w:r w:rsidR="001D321B">
        <w:rPr>
          <w:rFonts w:ascii="IOI Light" w:hAnsi="IOI Light" w:cs="Tahoma"/>
          <w:sz w:val="24"/>
          <w:szCs w:val="24"/>
          <w:lang w:val="de-DE"/>
        </w:rPr>
        <w:t xml:space="preserve"> Erwachsene zahlen 49 Euro, Kinder 10 Euro.</w:t>
      </w:r>
    </w:p>
    <w:p w14:paraId="2AF41894" w14:textId="51356FE1" w:rsidR="0053284C" w:rsidRPr="0053284C" w:rsidRDefault="00317C01" w:rsidP="0053284C">
      <w:pPr>
        <w:rPr>
          <w:rFonts w:ascii="IOI Light" w:hAnsi="IOI Light" w:cs="Tahoma"/>
          <w:sz w:val="24"/>
          <w:szCs w:val="24"/>
          <w:lang w:val="de-DE"/>
        </w:rPr>
      </w:pPr>
      <w:r>
        <w:rPr>
          <w:rFonts w:ascii="IOI Light" w:hAnsi="IOI Light" w:cs="Tahoma"/>
          <w:sz w:val="24"/>
          <w:szCs w:val="24"/>
          <w:lang w:val="de-DE"/>
        </w:rPr>
        <w:t xml:space="preserve">In Sligo City lädt Aisling im </w:t>
      </w:r>
      <w:r w:rsidR="0053284C" w:rsidRPr="0053284C">
        <w:rPr>
          <w:rFonts w:ascii="IOI Light" w:hAnsi="IOI Light" w:cs="Tahoma"/>
          <w:sz w:val="24"/>
          <w:szCs w:val="24"/>
          <w:lang w:val="de-DE"/>
        </w:rPr>
        <w:t>WB's Coffee House, Sitz der Sligo Oyster Experience,</w:t>
      </w:r>
      <w:r>
        <w:rPr>
          <w:rFonts w:ascii="IOI Light" w:hAnsi="IOI Light" w:cs="Tahoma"/>
          <w:sz w:val="24"/>
          <w:szCs w:val="24"/>
          <w:lang w:val="de-DE"/>
        </w:rPr>
        <w:t xml:space="preserve"> zu einer </w:t>
      </w:r>
      <w:r w:rsidR="0053284C" w:rsidRPr="0053284C">
        <w:rPr>
          <w:rFonts w:ascii="IOI Light" w:hAnsi="IOI Light" w:cs="Tahoma"/>
          <w:sz w:val="24"/>
          <w:szCs w:val="24"/>
          <w:lang w:val="de-DE"/>
        </w:rPr>
        <w:t>Austernverkostung</w:t>
      </w:r>
      <w:r>
        <w:rPr>
          <w:rFonts w:ascii="IOI Light" w:hAnsi="IOI Light" w:cs="Tahoma"/>
          <w:sz w:val="24"/>
          <w:szCs w:val="24"/>
          <w:lang w:val="de-DE"/>
        </w:rPr>
        <w:t xml:space="preserve"> ein. Probieren Sie die Austern naturbelassen oder </w:t>
      </w:r>
      <w:r w:rsidR="0053284C" w:rsidRPr="0053284C">
        <w:rPr>
          <w:rFonts w:ascii="IOI Light" w:hAnsi="IOI Light" w:cs="Tahoma"/>
          <w:sz w:val="24"/>
          <w:szCs w:val="24"/>
          <w:lang w:val="de-DE"/>
        </w:rPr>
        <w:t xml:space="preserve">gebacken. </w:t>
      </w:r>
      <w:r w:rsidR="00B31683">
        <w:rPr>
          <w:rFonts w:ascii="IOI Light" w:hAnsi="IOI Light" w:cs="Tahoma"/>
          <w:sz w:val="24"/>
          <w:szCs w:val="24"/>
          <w:lang w:val="de-DE"/>
        </w:rPr>
        <w:t xml:space="preserve">Außerdem gibt es noch das </w:t>
      </w:r>
      <w:r w:rsidR="0053284C" w:rsidRPr="0053284C">
        <w:rPr>
          <w:rFonts w:ascii="IOI Light" w:hAnsi="IOI Light" w:cs="Tahoma"/>
          <w:sz w:val="24"/>
          <w:szCs w:val="24"/>
          <w:lang w:val="de-DE"/>
        </w:rPr>
        <w:t>Austern-Po-Boy-Sandwich, das auf frischem Brot mit frittierten Austern, Salat und Po-Boy-Soße serviert wird</w:t>
      </w:r>
      <w:r w:rsidR="00B31683">
        <w:rPr>
          <w:rFonts w:ascii="IOI Light" w:hAnsi="IOI Light" w:cs="Tahoma"/>
          <w:sz w:val="24"/>
          <w:szCs w:val="24"/>
          <w:lang w:val="de-DE"/>
        </w:rPr>
        <w:t>.</w:t>
      </w:r>
    </w:p>
    <w:p w14:paraId="4A12B993" w14:textId="5322EA5F" w:rsidR="00FA15E1" w:rsidRPr="0072749B" w:rsidRDefault="00B31683" w:rsidP="00FA15E1">
      <w:pPr>
        <w:jc w:val="right"/>
        <w:rPr>
          <w:rFonts w:ascii="IOI Light" w:hAnsi="IOI Light" w:cs="Tahoma"/>
          <w:b/>
          <w:bCs/>
          <w:sz w:val="24"/>
          <w:szCs w:val="24"/>
          <w:lang w:val="de-DE"/>
        </w:rPr>
      </w:pPr>
      <w:r>
        <w:rPr>
          <w:rFonts w:ascii="IOI Light" w:hAnsi="IOI Light" w:cs="Tahoma"/>
          <w:b/>
          <w:bCs/>
          <w:sz w:val="24"/>
          <w:szCs w:val="24"/>
          <w:lang w:val="de-DE"/>
        </w:rPr>
        <w:t>1.100</w:t>
      </w:r>
      <w:r w:rsidR="00FA15E1" w:rsidRPr="0072749B">
        <w:rPr>
          <w:rFonts w:ascii="IOI Light" w:hAnsi="IOI Light" w:cs="Tahoma"/>
          <w:b/>
          <w:bCs/>
          <w:sz w:val="24"/>
          <w:szCs w:val="24"/>
          <w:lang w:val="de-DE"/>
        </w:rPr>
        <w:t xml:space="preserve"> Zeichen</w:t>
      </w:r>
    </w:p>
    <w:p w14:paraId="7D54C281" w14:textId="77777777" w:rsidR="00FA15E1" w:rsidRDefault="00FA15E1" w:rsidP="00CA0AE7">
      <w:pPr>
        <w:rPr>
          <w:rFonts w:ascii="IOI Light" w:hAnsi="IOI Light" w:cs="Tahoma"/>
          <w:b/>
          <w:bCs/>
          <w:sz w:val="24"/>
          <w:szCs w:val="24"/>
          <w:lang w:val="de-DE"/>
        </w:rPr>
      </w:pPr>
    </w:p>
    <w:p w14:paraId="11D6DEB9" w14:textId="77777777" w:rsidR="0037761B" w:rsidRDefault="0037761B" w:rsidP="00CA0AE7">
      <w:pPr>
        <w:rPr>
          <w:rFonts w:ascii="IOI Light" w:hAnsi="IOI Light" w:cs="Tahoma"/>
          <w:b/>
          <w:bCs/>
          <w:sz w:val="24"/>
          <w:szCs w:val="24"/>
          <w:lang w:val="de-DE"/>
        </w:rPr>
      </w:pPr>
    </w:p>
    <w:p w14:paraId="3871BA6B" w14:textId="77777777" w:rsidR="0037761B" w:rsidRDefault="0037761B" w:rsidP="0037761B">
      <w:pPr>
        <w:rPr>
          <w:rFonts w:ascii="IOI Light" w:hAnsi="IOI Light" w:cs="Tahoma"/>
          <w:sz w:val="24"/>
          <w:szCs w:val="24"/>
          <w:lang w:val="de-DE"/>
        </w:rPr>
      </w:pPr>
      <w:r w:rsidRPr="0037761B">
        <w:rPr>
          <w:rFonts w:ascii="IOI Light" w:hAnsi="IOI Light" w:cs="Tahoma"/>
          <w:b/>
          <w:bCs/>
          <w:sz w:val="24"/>
          <w:szCs w:val="24"/>
          <w:lang w:val="de-DE"/>
        </w:rPr>
        <w:lastRenderedPageBreak/>
        <w:t>Fotos</w:t>
      </w:r>
      <w:r>
        <w:rPr>
          <w:rFonts w:ascii="IOI Light" w:hAnsi="IOI Light" w:cs="Tahoma"/>
          <w:sz w:val="24"/>
          <w:szCs w:val="24"/>
          <w:lang w:val="de-DE"/>
        </w:rPr>
        <w:t xml:space="preserve">: </w:t>
      </w:r>
    </w:p>
    <w:p w14:paraId="3E4CA6A1" w14:textId="462999C9" w:rsidR="0037761B" w:rsidRPr="005F5D12" w:rsidRDefault="0037761B" w:rsidP="0037761B">
      <w:pPr>
        <w:rPr>
          <w:rFonts w:ascii="IOI Light" w:hAnsi="IOI Light" w:cs="Tahoma"/>
          <w:sz w:val="24"/>
          <w:szCs w:val="24"/>
          <w:lang w:val="de-DE"/>
        </w:rPr>
      </w:pPr>
      <w:r w:rsidRPr="00085763">
        <w:rPr>
          <w:rFonts w:ascii="IOI Light" w:hAnsi="IOI Light" w:cs="Tahoma"/>
          <w:b/>
          <w:bCs/>
          <w:sz w:val="24"/>
          <w:szCs w:val="24"/>
          <w:lang w:val="de-DE"/>
        </w:rPr>
        <w:t>National Surf Centre Launch</w:t>
      </w:r>
      <w:r w:rsidR="00C262C8">
        <w:rPr>
          <w:rFonts w:ascii="IOI Light" w:hAnsi="IOI Light" w:cs="Tahoma"/>
          <w:sz w:val="24"/>
          <w:szCs w:val="24"/>
          <w:lang w:val="de-DE"/>
        </w:rPr>
        <w:t xml:space="preserve"> –</w:t>
      </w:r>
      <w:r w:rsidRPr="00FA2250">
        <w:rPr>
          <w:rFonts w:ascii="IOI Light" w:hAnsi="IOI Light" w:cs="Tahoma"/>
          <w:sz w:val="24"/>
          <w:szCs w:val="24"/>
          <w:lang w:val="de-DE"/>
        </w:rPr>
        <w:t xml:space="preserve"> </w:t>
      </w:r>
      <w:r w:rsidR="001F6E5D" w:rsidRPr="00FA2250">
        <w:rPr>
          <w:rFonts w:ascii="IOI Light" w:hAnsi="IOI Light" w:cs="Tahoma"/>
          <w:sz w:val="24"/>
          <w:szCs w:val="24"/>
          <w:lang w:val="de-DE"/>
        </w:rPr>
        <w:t xml:space="preserve">(von links) </w:t>
      </w:r>
      <w:r w:rsidR="00FA2250" w:rsidRPr="00FA2250">
        <w:rPr>
          <w:rFonts w:ascii="IOI Light" w:hAnsi="IOI Light" w:cs="Tahoma"/>
          <w:sz w:val="24"/>
          <w:szCs w:val="24"/>
          <w:lang w:val="de-DE"/>
        </w:rPr>
        <w:t xml:space="preserve">Cathaoirleach des Sligo County Council, Councillor Gerard Mullaney, </w:t>
      </w:r>
      <w:r w:rsidR="00FA2250" w:rsidRPr="005F5D12">
        <w:rPr>
          <w:rFonts w:ascii="IOI Light" w:hAnsi="IOI Light" w:cs="Tahoma"/>
          <w:sz w:val="24"/>
          <w:szCs w:val="24"/>
          <w:lang w:val="de-DE"/>
        </w:rPr>
        <w:t>die Ministerin für ländliche und kommunale Entwicklung, Heather Humphreys TD,</w:t>
      </w:r>
      <w:r w:rsidR="00FA2250">
        <w:rPr>
          <w:rFonts w:ascii="IOI Light" w:hAnsi="IOI Light" w:cs="Tahoma"/>
          <w:sz w:val="24"/>
          <w:szCs w:val="24"/>
          <w:lang w:val="de-DE"/>
        </w:rPr>
        <w:t xml:space="preserve"> die </w:t>
      </w:r>
      <w:r w:rsidRPr="005F5D12">
        <w:rPr>
          <w:rFonts w:ascii="IOI Light" w:hAnsi="IOI Light" w:cs="Tahoma"/>
          <w:sz w:val="24"/>
          <w:szCs w:val="24"/>
          <w:lang w:val="de-DE"/>
        </w:rPr>
        <w:t>Ministerin für Tourismus, Kultur, Kunst, Gaeltacht, Sport und Medien, Catherine Martin TD, und der Direktorin für Produktentwicklung bei Fáilte Ireland, Orla Carroll, und des Chief Executive des Sligo County Council, Martin Lydon.</w:t>
      </w:r>
    </w:p>
    <w:p w14:paraId="4D35C926" w14:textId="4627E041" w:rsidR="0037761B" w:rsidRPr="005F5D12" w:rsidRDefault="007B7A4A" w:rsidP="0037761B">
      <w:pPr>
        <w:rPr>
          <w:rFonts w:ascii="IOI Light" w:hAnsi="IOI Light" w:cs="Tahoma"/>
          <w:sz w:val="24"/>
          <w:szCs w:val="24"/>
          <w:lang w:val="de-DE"/>
        </w:rPr>
      </w:pPr>
      <w:r w:rsidRPr="00085763">
        <w:rPr>
          <w:rFonts w:ascii="IOI Light" w:hAnsi="IOI Light" w:cs="Tahoma"/>
          <w:b/>
          <w:bCs/>
          <w:sz w:val="24"/>
          <w:szCs w:val="24"/>
          <w:lang w:val="de-DE"/>
        </w:rPr>
        <w:t>Official Launch National Surf Centre 1</w:t>
      </w:r>
      <w:r w:rsidRPr="007B7A4A">
        <w:rPr>
          <w:rFonts w:ascii="IOI Light" w:hAnsi="IOI Light" w:cs="Tahoma"/>
          <w:sz w:val="24"/>
          <w:szCs w:val="24"/>
          <w:lang w:val="de-DE"/>
        </w:rPr>
        <w:t xml:space="preserve"> </w:t>
      </w:r>
      <w:r w:rsidR="0018587A">
        <w:rPr>
          <w:rFonts w:ascii="IOI Light" w:hAnsi="IOI Light" w:cs="Tahoma"/>
          <w:sz w:val="24"/>
          <w:szCs w:val="24"/>
          <w:lang w:val="de-DE"/>
        </w:rPr>
        <w:t>–</w:t>
      </w:r>
      <w:r w:rsidR="0037761B" w:rsidRPr="005F5D12">
        <w:rPr>
          <w:rFonts w:ascii="IOI Light" w:hAnsi="IOI Light" w:cs="Tahoma"/>
          <w:sz w:val="24"/>
          <w:szCs w:val="24"/>
          <w:lang w:val="de-DE"/>
        </w:rPr>
        <w:t xml:space="preserve"> </w:t>
      </w:r>
      <w:r w:rsidR="0018587A">
        <w:rPr>
          <w:rFonts w:ascii="IOI Light" w:hAnsi="IOI Light" w:cs="Tahoma"/>
          <w:sz w:val="24"/>
          <w:szCs w:val="24"/>
          <w:lang w:val="de-DE"/>
        </w:rPr>
        <w:t xml:space="preserve">(von links) </w:t>
      </w:r>
      <w:r w:rsidR="0037761B" w:rsidRPr="005F5D12">
        <w:rPr>
          <w:rFonts w:ascii="IOI Light" w:hAnsi="IOI Light" w:cs="Tahoma"/>
          <w:sz w:val="24"/>
          <w:szCs w:val="24"/>
          <w:lang w:val="de-DE"/>
        </w:rPr>
        <w:t>Ministerin für Tourismus, Kultur, Kunst, Gaeltacht, Sport und Medien Catherine Martin TD und Ministerin für ländliche und kommunale Entwicklung Heather Humphreys TD und Direktorin für Produktentwicklung bei Fáilte Ireland, Orla Carroll</w:t>
      </w:r>
    </w:p>
    <w:p w14:paraId="388CCD4E" w14:textId="4CEADAEF" w:rsidR="00E42318" w:rsidRDefault="00E42318" w:rsidP="0037761B">
      <w:pPr>
        <w:rPr>
          <w:rFonts w:ascii="IOI Light" w:hAnsi="IOI Light" w:cs="Tahoma"/>
          <w:sz w:val="24"/>
          <w:szCs w:val="24"/>
          <w:lang w:val="de-DE"/>
        </w:rPr>
      </w:pPr>
      <w:r w:rsidRPr="00085763">
        <w:rPr>
          <w:rFonts w:ascii="IOI Light" w:hAnsi="IOI Light" w:cs="Tahoma"/>
          <w:b/>
          <w:bCs/>
          <w:sz w:val="24"/>
          <w:szCs w:val="24"/>
          <w:lang w:val="de-DE"/>
        </w:rPr>
        <w:t>National Surf Centre 1</w:t>
      </w:r>
      <w:r>
        <w:rPr>
          <w:rFonts w:ascii="IOI Light" w:hAnsi="IOI Light" w:cs="Tahoma"/>
          <w:sz w:val="24"/>
          <w:szCs w:val="24"/>
          <w:lang w:val="de-DE"/>
        </w:rPr>
        <w:t xml:space="preserve"> – (von links) </w:t>
      </w:r>
      <w:r w:rsidRPr="005F5D12">
        <w:rPr>
          <w:rFonts w:ascii="IOI Light" w:hAnsi="IOI Light" w:cs="Tahoma"/>
          <w:sz w:val="24"/>
          <w:szCs w:val="24"/>
          <w:lang w:val="de-DE"/>
        </w:rPr>
        <w:t>Ministerin für ländliche und kommunale Entwicklung, Heather Humphreys TD,</w:t>
      </w:r>
      <w:r>
        <w:rPr>
          <w:rFonts w:ascii="IOI Light" w:hAnsi="IOI Light" w:cs="Tahoma"/>
          <w:sz w:val="24"/>
          <w:szCs w:val="24"/>
          <w:lang w:val="de-DE"/>
        </w:rPr>
        <w:t xml:space="preserve"> die </w:t>
      </w:r>
      <w:r w:rsidRPr="005F5D12">
        <w:rPr>
          <w:rFonts w:ascii="IOI Light" w:hAnsi="IOI Light" w:cs="Tahoma"/>
          <w:sz w:val="24"/>
          <w:szCs w:val="24"/>
          <w:lang w:val="de-DE"/>
        </w:rPr>
        <w:t>Ministerin für Tourismus, Kultur, Kunst, Gaeltacht, Sport und Medien, Catherine Martin TD</w:t>
      </w:r>
      <w:r w:rsidR="003003C6">
        <w:rPr>
          <w:rFonts w:ascii="IOI Light" w:hAnsi="IOI Light" w:cs="Tahoma"/>
          <w:sz w:val="24"/>
          <w:szCs w:val="24"/>
          <w:lang w:val="de-DE"/>
        </w:rPr>
        <w:t xml:space="preserve"> mit Kindern der Surfschulen des National Surf Centre in Strandhill.</w:t>
      </w:r>
    </w:p>
    <w:p w14:paraId="0844867C" w14:textId="5F57625B" w:rsidR="003003C6" w:rsidRDefault="003003C6" w:rsidP="003003C6">
      <w:pPr>
        <w:rPr>
          <w:rFonts w:ascii="IOI Light" w:hAnsi="IOI Light" w:cs="Tahoma"/>
          <w:sz w:val="24"/>
          <w:szCs w:val="24"/>
          <w:lang w:val="de-DE"/>
        </w:rPr>
      </w:pPr>
      <w:r w:rsidRPr="00085763">
        <w:rPr>
          <w:rFonts w:ascii="IOI Light" w:hAnsi="IOI Light" w:cs="Tahoma"/>
          <w:b/>
          <w:bCs/>
          <w:sz w:val="24"/>
          <w:szCs w:val="24"/>
          <w:lang w:val="de-DE"/>
        </w:rPr>
        <w:t>National Surf Centre 2</w:t>
      </w:r>
      <w:r>
        <w:rPr>
          <w:rFonts w:ascii="IOI Light" w:hAnsi="IOI Light" w:cs="Tahoma"/>
          <w:sz w:val="24"/>
          <w:szCs w:val="24"/>
          <w:lang w:val="de-DE"/>
        </w:rPr>
        <w:t xml:space="preserve"> – (von links) </w:t>
      </w:r>
      <w:r w:rsidRPr="005F5D12">
        <w:rPr>
          <w:rFonts w:ascii="IOI Light" w:hAnsi="IOI Light" w:cs="Tahoma"/>
          <w:sz w:val="24"/>
          <w:szCs w:val="24"/>
          <w:lang w:val="de-DE"/>
        </w:rPr>
        <w:t>Ministerin für ländliche und kommunale Entwicklung, Heather Humphreys TD,</w:t>
      </w:r>
      <w:r>
        <w:rPr>
          <w:rFonts w:ascii="IOI Light" w:hAnsi="IOI Light" w:cs="Tahoma"/>
          <w:sz w:val="24"/>
          <w:szCs w:val="24"/>
          <w:lang w:val="de-DE"/>
        </w:rPr>
        <w:t xml:space="preserve"> die </w:t>
      </w:r>
      <w:r w:rsidRPr="005F5D12">
        <w:rPr>
          <w:rFonts w:ascii="IOI Light" w:hAnsi="IOI Light" w:cs="Tahoma"/>
          <w:sz w:val="24"/>
          <w:szCs w:val="24"/>
          <w:lang w:val="de-DE"/>
        </w:rPr>
        <w:t>Ministerin für Tourismus, Kultur, Kunst, Gaeltacht, Sport und Medien, Catherine Martin TD</w:t>
      </w:r>
      <w:r>
        <w:rPr>
          <w:rFonts w:ascii="IOI Light" w:hAnsi="IOI Light" w:cs="Tahoma"/>
          <w:sz w:val="24"/>
          <w:szCs w:val="24"/>
          <w:lang w:val="de-DE"/>
        </w:rPr>
        <w:t xml:space="preserve"> mit Kindern der Surfschulen des National Surf Centre in Strandhill.</w:t>
      </w:r>
    </w:p>
    <w:p w14:paraId="41A050E8" w14:textId="77777777" w:rsidR="0037761B" w:rsidRDefault="0037761B" w:rsidP="00CA0AE7">
      <w:pPr>
        <w:rPr>
          <w:rFonts w:ascii="IOI Light" w:hAnsi="IOI Light" w:cs="Tahoma"/>
          <w:b/>
          <w:bCs/>
          <w:sz w:val="24"/>
          <w:szCs w:val="24"/>
          <w:lang w:val="de-DE"/>
        </w:rPr>
      </w:pPr>
    </w:p>
    <w:p w14:paraId="4E34BF52" w14:textId="77777777" w:rsidR="001236BA" w:rsidRPr="001304D9" w:rsidRDefault="001236BA" w:rsidP="001236BA">
      <w:pPr>
        <w:rPr>
          <w:rFonts w:ascii="IOI Light" w:hAnsi="IOI Light" w:cs="Tahoma"/>
          <w:i/>
          <w:iCs/>
          <w:sz w:val="24"/>
          <w:szCs w:val="24"/>
        </w:rPr>
      </w:pPr>
      <w:proofErr w:type="spellStart"/>
      <w:r w:rsidRPr="001304D9">
        <w:rPr>
          <w:rFonts w:ascii="IOI Light" w:hAnsi="IOI Light" w:cs="Tahoma"/>
          <w:i/>
          <w:iCs/>
          <w:sz w:val="24"/>
          <w:szCs w:val="24"/>
        </w:rPr>
        <w:t>Wenn</w:t>
      </w:r>
      <w:proofErr w:type="spellEnd"/>
      <w:r w:rsidRPr="001304D9">
        <w:rPr>
          <w:rFonts w:ascii="IOI Light" w:hAnsi="IOI Light" w:cs="Tahoma"/>
          <w:i/>
          <w:iCs/>
          <w:sz w:val="24"/>
          <w:szCs w:val="24"/>
        </w:rPr>
        <w:t xml:space="preserve"> Sie </w:t>
      </w:r>
      <w:proofErr w:type="spellStart"/>
      <w:r w:rsidRPr="001304D9">
        <w:rPr>
          <w:rFonts w:ascii="IOI Light" w:hAnsi="IOI Light" w:cs="Tahoma"/>
          <w:i/>
          <w:iCs/>
          <w:sz w:val="24"/>
          <w:szCs w:val="24"/>
        </w:rPr>
        <w:t>mehr</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über</w:t>
      </w:r>
      <w:proofErr w:type="spellEnd"/>
      <w:r w:rsidRPr="001304D9">
        <w:rPr>
          <w:rFonts w:ascii="IOI Light" w:hAnsi="IOI Light" w:cs="Tahoma"/>
          <w:i/>
          <w:iCs/>
          <w:sz w:val="24"/>
          <w:szCs w:val="24"/>
        </w:rPr>
        <w:t xml:space="preserve"> den </w:t>
      </w:r>
      <w:hyperlink r:id="rId7" w:history="1">
        <w:r w:rsidRPr="001304D9">
          <w:rPr>
            <w:rStyle w:val="Hyperlink"/>
            <w:rFonts w:ascii="IOI Light" w:hAnsi="IOI Light" w:cs="Tahoma"/>
            <w:b/>
            <w:bCs/>
            <w:i/>
            <w:iCs/>
            <w:sz w:val="24"/>
            <w:szCs w:val="24"/>
          </w:rPr>
          <w:t>Wild Atlantic Way</w:t>
        </w:r>
      </w:hyperlink>
      <w:r w:rsidRPr="001304D9">
        <w:rPr>
          <w:rFonts w:ascii="IOI Light" w:hAnsi="IOI Light" w:cs="Tahoma"/>
          <w:i/>
          <w:iCs/>
          <w:sz w:val="24"/>
          <w:szCs w:val="24"/>
        </w:rPr>
        <w:t xml:space="preserve"> in Irland </w:t>
      </w:r>
      <w:proofErr w:type="spellStart"/>
      <w:r w:rsidRPr="001304D9">
        <w:rPr>
          <w:rFonts w:ascii="IOI Light" w:hAnsi="IOI Light" w:cs="Tahoma"/>
          <w:i/>
          <w:iCs/>
          <w:sz w:val="24"/>
          <w:szCs w:val="24"/>
        </w:rPr>
        <w:t>erfahren</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möchten</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hören</w:t>
      </w:r>
      <w:proofErr w:type="spellEnd"/>
      <w:r w:rsidRPr="001304D9">
        <w:rPr>
          <w:rFonts w:ascii="IOI Light" w:hAnsi="IOI Light" w:cs="Tahoma"/>
          <w:i/>
          <w:iCs/>
          <w:sz w:val="24"/>
          <w:szCs w:val="24"/>
        </w:rPr>
        <w:t xml:space="preserve"> Sie </w:t>
      </w:r>
      <w:proofErr w:type="spellStart"/>
      <w:r w:rsidRPr="001304D9">
        <w:rPr>
          <w:rFonts w:ascii="IOI Light" w:hAnsi="IOI Light" w:cs="Tahoma"/>
          <w:i/>
          <w:iCs/>
          <w:sz w:val="24"/>
          <w:szCs w:val="24"/>
        </w:rPr>
        <w:t>doch</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einfach</w:t>
      </w:r>
      <w:proofErr w:type="spellEnd"/>
      <w:r w:rsidRPr="001304D9">
        <w:rPr>
          <w:rFonts w:ascii="IOI Light" w:hAnsi="IOI Light" w:cs="Tahoma"/>
          <w:i/>
          <w:iCs/>
          <w:sz w:val="24"/>
          <w:szCs w:val="24"/>
        </w:rPr>
        <w:t xml:space="preserve"> mal rein in den Podcast von Tourism Ireland.</w:t>
      </w:r>
    </w:p>
    <w:p w14:paraId="2CFAFB57" w14:textId="77777777" w:rsidR="00DA1BAF" w:rsidRPr="0072749B" w:rsidRDefault="00DA1BAF" w:rsidP="00CA0AE7">
      <w:pPr>
        <w:rPr>
          <w:rFonts w:ascii="IOI Light" w:hAnsi="IOI Light" w:cs="Tahoma"/>
          <w:b/>
          <w:bCs/>
          <w:sz w:val="24"/>
          <w:szCs w:val="24"/>
          <w:lang w:val="de-DE"/>
        </w:rPr>
      </w:pPr>
    </w:p>
    <w:p w14:paraId="459232A7" w14:textId="79F924D4" w:rsidR="00CA0AE7" w:rsidRPr="0072749B" w:rsidRDefault="00CA0AE7" w:rsidP="00CA0AE7">
      <w:pPr>
        <w:rPr>
          <w:rFonts w:ascii="IOI Light" w:hAnsi="IOI Light" w:cs="Tahoma"/>
          <w:b/>
          <w:bCs/>
          <w:lang w:val="de-DE"/>
        </w:rPr>
      </w:pPr>
      <w:r w:rsidRPr="0072749B">
        <w:rPr>
          <w:rFonts w:ascii="IOI Light" w:hAnsi="IOI Light" w:cs="Tahoma"/>
          <w:b/>
          <w:bCs/>
          <w:lang w:val="de-DE"/>
        </w:rPr>
        <w:t>Links:</w:t>
      </w:r>
    </w:p>
    <w:p w14:paraId="63C57013" w14:textId="5294B608" w:rsidR="00537D89" w:rsidRDefault="00000000" w:rsidP="00CA0AE7">
      <w:pPr>
        <w:rPr>
          <w:rFonts w:ascii="IOI Light" w:hAnsi="IOI Light" w:cs="Tahoma"/>
          <w:lang w:val="de-DE"/>
        </w:rPr>
      </w:pPr>
      <w:hyperlink r:id="rId8" w:history="1">
        <w:r w:rsidR="00537D89" w:rsidRPr="00EF5A8B">
          <w:rPr>
            <w:rStyle w:val="Hyperlink"/>
            <w:rFonts w:ascii="IOI Light" w:hAnsi="IOI Light" w:cs="Tahoma"/>
            <w:lang w:val="de-DE"/>
          </w:rPr>
          <w:t>https://nationalsurfcentre.ie/</w:t>
        </w:r>
      </w:hyperlink>
    </w:p>
    <w:p w14:paraId="3AC0050B" w14:textId="42E387AC" w:rsidR="00686B45" w:rsidRDefault="00000000" w:rsidP="00CA0AE7">
      <w:pPr>
        <w:rPr>
          <w:rFonts w:ascii="IOI Light" w:hAnsi="IOI Light" w:cs="Tahoma"/>
          <w:lang w:val="de-DE"/>
        </w:rPr>
      </w:pPr>
      <w:hyperlink r:id="rId9" w:history="1">
        <w:r w:rsidR="00686B45" w:rsidRPr="00EF5A8B">
          <w:rPr>
            <w:rStyle w:val="Hyperlink"/>
            <w:rFonts w:ascii="IOI Light" w:hAnsi="IOI Light" w:cs="Tahoma"/>
            <w:lang w:val="de-DE"/>
          </w:rPr>
          <w:t>https://www.ireland.com/de-de/destinations/experiences/wild-atlantic-way/</w:t>
        </w:r>
      </w:hyperlink>
    </w:p>
    <w:p w14:paraId="61842E44" w14:textId="279DDD95" w:rsidR="00686B45" w:rsidRDefault="00000000" w:rsidP="00CA0AE7">
      <w:pPr>
        <w:rPr>
          <w:rFonts w:ascii="IOI Light" w:hAnsi="IOI Light" w:cs="Tahoma"/>
          <w:lang w:val="de-DE"/>
        </w:rPr>
      </w:pPr>
      <w:hyperlink r:id="rId10" w:history="1">
        <w:r w:rsidR="00435AAF" w:rsidRPr="00EF5A8B">
          <w:rPr>
            <w:rStyle w:val="Hyperlink"/>
            <w:rFonts w:ascii="IOI Light" w:hAnsi="IOI Light" w:cs="Tahoma"/>
            <w:lang w:val="de-DE"/>
          </w:rPr>
          <w:t>https://sligooysterexperience.ie/</w:t>
        </w:r>
      </w:hyperlink>
    </w:p>
    <w:p w14:paraId="263C7004" w14:textId="68537CC5" w:rsidR="00CA0AE7" w:rsidRPr="0072749B" w:rsidRDefault="00CA0AE7" w:rsidP="00CA0AE7">
      <w:pPr>
        <w:rPr>
          <w:rFonts w:ascii="IOI Light" w:hAnsi="IOI Light" w:cs="Tahoma"/>
          <w:b/>
          <w:bCs/>
          <w:lang w:val="de-DE"/>
        </w:rPr>
      </w:pPr>
    </w:p>
    <w:p w14:paraId="65E67452" w14:textId="6A6B3B04" w:rsidR="00CA0AE7" w:rsidRPr="0072749B" w:rsidRDefault="00CA0AE7" w:rsidP="00CA0AE7">
      <w:pPr>
        <w:rPr>
          <w:rFonts w:ascii="IOI Light" w:hAnsi="IOI Light" w:cs="Tahoma"/>
          <w:lang w:val="de-DE"/>
        </w:rPr>
      </w:pPr>
      <w:r w:rsidRPr="0072749B">
        <w:rPr>
          <w:rFonts w:ascii="IOI Light" w:hAnsi="IOI Light" w:cs="Tahoma"/>
          <w:b/>
          <w:bCs/>
          <w:lang w:val="de-DE"/>
        </w:rPr>
        <w:t xml:space="preserve">Schlagwörter: </w:t>
      </w:r>
      <w:r w:rsidR="00686B45">
        <w:rPr>
          <w:rFonts w:ascii="IOI Light" w:hAnsi="IOI Light" w:cs="Tahoma"/>
          <w:lang w:val="de-DE"/>
        </w:rPr>
        <w:t xml:space="preserve">Wassersport | Surfen | Eröffnung | </w:t>
      </w:r>
      <w:r w:rsidR="00DA1BAF">
        <w:rPr>
          <w:rFonts w:ascii="IOI Light" w:hAnsi="IOI Light" w:cs="Tahoma"/>
          <w:lang w:val="de-DE"/>
        </w:rPr>
        <w:t>Freizeit | Sligo | RoI</w:t>
      </w:r>
    </w:p>
    <w:p w14:paraId="29614D1A" w14:textId="14D79A51" w:rsidR="00CA0AE7" w:rsidRPr="0072749B" w:rsidRDefault="00CA0AE7" w:rsidP="00CA0AE7">
      <w:pPr>
        <w:rPr>
          <w:rFonts w:ascii="IOI Light" w:hAnsi="IOI Light" w:cs="Tahoma"/>
          <w:lang w:val="de-DE"/>
        </w:rPr>
      </w:pPr>
    </w:p>
    <w:p w14:paraId="1CC90B0C" w14:textId="77777777" w:rsidR="00CA0AE7" w:rsidRPr="0072749B"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67B98367" w14:textId="61A0BCD9" w:rsidR="00CA0AE7" w:rsidRPr="0072749B"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72749B">
        <w:rPr>
          <w:rFonts w:ascii="IOI Light" w:eastAsia="Calibri Light" w:hAnsi="IOI Light" w:cs="Tahoma"/>
          <w:color w:val="333333"/>
          <w:kern w:val="1"/>
          <w:sz w:val="24"/>
          <w:szCs w:val="24"/>
          <w:lang w:val="de-DE" w:eastAsia="hi-IN" w:bidi="hi-IN"/>
        </w:rPr>
        <w:t>(</w:t>
      </w:r>
      <w:r w:rsidR="00435AAF">
        <w:rPr>
          <w:rFonts w:ascii="IOI Light" w:eastAsia="Calibri Light" w:hAnsi="IOI Light" w:cs="Tahoma"/>
          <w:color w:val="333333"/>
          <w:kern w:val="1"/>
          <w:sz w:val="24"/>
          <w:szCs w:val="24"/>
          <w:lang w:val="de-DE" w:eastAsia="hi-IN" w:bidi="hi-IN"/>
        </w:rPr>
        <w:t>29</w:t>
      </w:r>
      <w:r w:rsidRPr="0072749B">
        <w:rPr>
          <w:rFonts w:ascii="IOI Light" w:eastAsia="Calibri Light" w:hAnsi="IOI Light" w:cs="Tahoma"/>
          <w:color w:val="333333"/>
          <w:kern w:val="1"/>
          <w:sz w:val="24"/>
          <w:szCs w:val="24"/>
          <w:lang w:val="de-DE" w:eastAsia="hi-IN" w:bidi="hi-IN"/>
        </w:rPr>
        <w:t>.</w:t>
      </w:r>
      <w:r w:rsidR="00435AAF">
        <w:rPr>
          <w:rFonts w:ascii="IOI Light" w:eastAsia="Calibri Light" w:hAnsi="IOI Light" w:cs="Tahoma"/>
          <w:color w:val="333333"/>
          <w:kern w:val="1"/>
          <w:sz w:val="24"/>
          <w:szCs w:val="24"/>
          <w:lang w:val="de-DE" w:eastAsia="hi-IN" w:bidi="hi-IN"/>
        </w:rPr>
        <w:t>6</w:t>
      </w:r>
      <w:r w:rsidRPr="0072749B">
        <w:rPr>
          <w:rFonts w:ascii="IOI Light" w:eastAsia="Calibri Light" w:hAnsi="IOI Light" w:cs="Tahoma"/>
          <w:color w:val="333333"/>
          <w:kern w:val="1"/>
          <w:sz w:val="24"/>
          <w:szCs w:val="24"/>
          <w:lang w:val="de-DE" w:eastAsia="hi-IN" w:bidi="hi-IN"/>
        </w:rPr>
        <w:t>.202</w:t>
      </w:r>
      <w:r w:rsidR="00435AAF">
        <w:rPr>
          <w:rFonts w:ascii="IOI Light" w:eastAsia="Calibri Light" w:hAnsi="IOI Light" w:cs="Tahoma"/>
          <w:color w:val="333333"/>
          <w:kern w:val="1"/>
          <w:sz w:val="24"/>
          <w:szCs w:val="24"/>
          <w:lang w:val="de-DE" w:eastAsia="hi-IN" w:bidi="hi-IN"/>
        </w:rPr>
        <w:t>3</w:t>
      </w:r>
      <w:r w:rsidRPr="0072749B">
        <w:rPr>
          <w:rFonts w:ascii="IOI Light" w:eastAsia="Calibri Light" w:hAnsi="IOI Light" w:cs="Tahoma"/>
          <w:color w:val="333333"/>
          <w:kern w:val="1"/>
          <w:sz w:val="24"/>
          <w:szCs w:val="24"/>
          <w:lang w:val="de-DE" w:eastAsia="hi-IN" w:bidi="hi-IN"/>
        </w:rPr>
        <w:t>-</w:t>
      </w:r>
      <w:r w:rsidR="00435AAF">
        <w:rPr>
          <w:rFonts w:ascii="IOI Light" w:eastAsia="Calibri Light" w:hAnsi="IOI Light" w:cs="Tahoma"/>
          <w:color w:val="333333"/>
          <w:kern w:val="1"/>
          <w:sz w:val="24"/>
          <w:szCs w:val="24"/>
          <w:lang w:val="de-DE" w:eastAsia="hi-IN" w:bidi="hi-IN"/>
        </w:rPr>
        <w:t>ot</w:t>
      </w:r>
      <w:r w:rsidRPr="0072749B">
        <w:rPr>
          <w:rFonts w:ascii="IOI Light" w:eastAsia="Calibri Light" w:hAnsi="IOI Light" w:cs="Tahoma"/>
          <w:color w:val="333333"/>
          <w:kern w:val="1"/>
          <w:sz w:val="24"/>
          <w:szCs w:val="24"/>
          <w:lang w:val="de-DE" w:eastAsia="hi-IN" w:bidi="hi-IN"/>
        </w:rPr>
        <w:t>)</w:t>
      </w:r>
    </w:p>
    <w:p w14:paraId="52F30186" w14:textId="77777777" w:rsidR="00CA0AE7" w:rsidRPr="0072749B" w:rsidRDefault="00CA0AE7" w:rsidP="00CA0AE7">
      <w:pPr>
        <w:widowControl w:val="0"/>
        <w:suppressAutoHyphens/>
        <w:spacing w:after="0" w:line="240" w:lineRule="auto"/>
        <w:textAlignment w:val="baseline"/>
        <w:rPr>
          <w:rFonts w:ascii="IOI Light" w:eastAsia="SimSun" w:hAnsi="IOI Light" w:cs="Tahoma"/>
          <w:color w:val="000000"/>
          <w:kern w:val="1"/>
          <w:sz w:val="24"/>
          <w:szCs w:val="24"/>
          <w:lang w:val="de-DE" w:eastAsia="hi-IN" w:bidi="hi-IN"/>
        </w:rPr>
      </w:pPr>
      <w:r w:rsidRPr="0072749B">
        <w:rPr>
          <w:rFonts w:ascii="IOI Light" w:eastAsia="Calibri Light" w:hAnsi="IOI Light" w:cs="Tahoma"/>
          <w:color w:val="000000"/>
          <w:kern w:val="1"/>
          <w:sz w:val="24"/>
          <w:szCs w:val="24"/>
          <w:lang w:val="de-DE" w:eastAsia="hi-IN" w:bidi="hi-IN"/>
        </w:rPr>
        <w:t xml:space="preserve">Die </w:t>
      </w:r>
      <w:hyperlink r:id="rId11" w:history="1">
        <w:r w:rsidRPr="0072749B">
          <w:rPr>
            <w:rFonts w:ascii="IOI Light" w:eastAsia="Calibri Light" w:hAnsi="IOI Light" w:cs="Tahoma"/>
            <w:b/>
            <w:bCs/>
            <w:color w:val="0563C1"/>
            <w:kern w:val="1"/>
            <w:sz w:val="24"/>
            <w:szCs w:val="24"/>
            <w:u w:val="single"/>
            <w:lang w:val="de-DE" w:eastAsia="hi-IN" w:bidi="hi-IN"/>
          </w:rPr>
          <w:t>Irland Information Tourism Ireland</w:t>
        </w:r>
      </w:hyperlink>
      <w:r w:rsidRPr="0072749B">
        <w:rPr>
          <w:rFonts w:ascii="IOI Light" w:eastAsia="SimSun" w:hAnsi="IOI Light" w:cs="Tahoma"/>
          <w:kern w:val="1"/>
          <w:sz w:val="24"/>
          <w:szCs w:val="24"/>
          <w:lang w:val="de-DE" w:eastAsia="hi-IN" w:bidi="hi-IN"/>
        </w:rPr>
        <w:t xml:space="preserve"> </w:t>
      </w:r>
      <w:r w:rsidRPr="0072749B">
        <w:rPr>
          <w:rFonts w:ascii="IOI Light" w:eastAsia="Calibri Light" w:hAnsi="IOI Light" w:cs="Tahoma"/>
          <w:color w:val="000000"/>
          <w:kern w:val="1"/>
          <w:sz w:val="24"/>
          <w:szCs w:val="24"/>
          <w:lang w:val="de-DE" w:eastAsia="hi-IN" w:bidi="hi-IN"/>
        </w:rPr>
        <w:t xml:space="preserve">ist die touristische Marketing-Organisation der Insel Irland: </w:t>
      </w:r>
      <w:hyperlink r:id="rId12" w:history="1">
        <w:r w:rsidRPr="0072749B">
          <w:rPr>
            <w:rFonts w:ascii="IOI Light" w:eastAsia="Calibri Light" w:hAnsi="IOI Light" w:cs="Tahoma"/>
            <w:color w:val="0563C1"/>
            <w:kern w:val="1"/>
            <w:sz w:val="24"/>
            <w:szCs w:val="24"/>
            <w:u w:val="single"/>
            <w:lang w:val="de-DE" w:eastAsia="hi-IN" w:bidi="hi-IN"/>
          </w:rPr>
          <w:t>www.ireland.com</w:t>
        </w:r>
      </w:hyperlink>
      <w:r w:rsidRPr="0072749B">
        <w:rPr>
          <w:rFonts w:ascii="IOI Light" w:eastAsia="Calibri Light" w:hAnsi="IOI Light" w:cs="Tahoma"/>
          <w:color w:val="000000"/>
          <w:kern w:val="1"/>
          <w:sz w:val="24"/>
          <w:szCs w:val="24"/>
          <w:lang w:val="de-DE" w:eastAsia="hi-IN" w:bidi="hi-IN"/>
        </w:rPr>
        <w:t xml:space="preserve"> /</w:t>
      </w:r>
      <w:r w:rsidRPr="0072749B">
        <w:rPr>
          <w:rFonts w:ascii="IOI Light" w:eastAsia="Calibri Light" w:hAnsi="IOI Light" w:cs="Tahoma"/>
          <w:color w:val="0000FF"/>
          <w:kern w:val="1"/>
          <w:sz w:val="24"/>
          <w:szCs w:val="24"/>
          <w:lang w:val="de-DE" w:eastAsia="hi-IN" w:bidi="hi-IN"/>
        </w:rPr>
        <w:t xml:space="preserve"> </w:t>
      </w:r>
      <w:hyperlink r:id="rId13" w:history="1">
        <w:r w:rsidRPr="0072749B">
          <w:rPr>
            <w:rFonts w:ascii="IOI Light" w:eastAsia="Calibri Light" w:hAnsi="IOI Light" w:cs="Tahoma"/>
            <w:b/>
            <w:bCs/>
            <w:color w:val="0563C1"/>
            <w:kern w:val="1"/>
            <w:sz w:val="24"/>
            <w:szCs w:val="24"/>
            <w:u w:val="single"/>
            <w:lang w:val="de-DE" w:eastAsia="hi-IN" w:bidi="hi-IN"/>
          </w:rPr>
          <w:t>Broschürenbestellung</w:t>
        </w:r>
      </w:hyperlink>
    </w:p>
    <w:p w14:paraId="4F8E5C3A" w14:textId="77777777" w:rsidR="00CA0AE7" w:rsidRPr="0072749B"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72749B">
        <w:rPr>
          <w:rFonts w:ascii="IOI Light" w:eastAsia="Calibri Light" w:hAnsi="IOI Light" w:cs="Tahoma"/>
          <w:color w:val="000000"/>
          <w:kern w:val="1"/>
          <w:sz w:val="24"/>
          <w:szCs w:val="24"/>
          <w:lang w:val="de-DE" w:eastAsia="hi-IN" w:bidi="hi-IN"/>
        </w:rPr>
        <w:t xml:space="preserve">Pressekontakt: </w:t>
      </w:r>
      <w:hyperlink r:id="rId14" w:history="1">
        <w:r w:rsidRPr="0072749B">
          <w:rPr>
            <w:rFonts w:ascii="IOI Light" w:eastAsia="Calibri Light" w:hAnsi="IOI Light" w:cs="Tahoma"/>
            <w:color w:val="0563C1"/>
            <w:kern w:val="1"/>
            <w:sz w:val="24"/>
            <w:szCs w:val="24"/>
            <w:u w:val="single"/>
            <w:lang w:val="de-DE" w:eastAsia="hi-IN" w:bidi="hi-IN"/>
          </w:rPr>
          <w:t>presse@tourismireland.com</w:t>
        </w:r>
      </w:hyperlink>
      <w:r w:rsidRPr="0072749B">
        <w:rPr>
          <w:rFonts w:ascii="IOI Light" w:eastAsia="Calibri Light" w:hAnsi="IOI Light" w:cs="Tahoma"/>
          <w:color w:val="000000"/>
          <w:kern w:val="1"/>
          <w:sz w:val="24"/>
          <w:szCs w:val="24"/>
          <w:lang w:val="de-DE" w:eastAsia="hi-IN" w:bidi="hi-IN"/>
        </w:rPr>
        <w:t xml:space="preserve">, </w:t>
      </w:r>
      <w:hyperlink r:id="rId15" w:history="1">
        <w:r w:rsidRPr="0072749B">
          <w:rPr>
            <w:rFonts w:ascii="IOI Light" w:eastAsia="Calibri Light" w:hAnsi="IOI Light" w:cs="Tahoma"/>
            <w:color w:val="0563C1"/>
            <w:kern w:val="1"/>
            <w:sz w:val="24"/>
            <w:szCs w:val="24"/>
            <w:u w:val="single"/>
            <w:lang w:val="de-DE" w:eastAsia="hi-IN" w:bidi="hi-IN"/>
          </w:rPr>
          <w:t>https://media.ireland.com</w:t>
        </w:r>
      </w:hyperlink>
    </w:p>
    <w:p w14:paraId="23750227" w14:textId="77777777" w:rsidR="00CA0AE7" w:rsidRPr="0072749B"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2E47CDEC" w14:textId="77777777" w:rsidR="00CA0AE7" w:rsidRPr="0072749B" w:rsidRDefault="00CA0AE7" w:rsidP="00CA0AE7">
      <w:pPr>
        <w:rPr>
          <w:rFonts w:ascii="IOI Light" w:hAnsi="IOI Light" w:cs="Tahoma"/>
          <w:b/>
          <w:bCs/>
          <w:sz w:val="24"/>
          <w:szCs w:val="24"/>
          <w:lang w:val="de-DE"/>
        </w:rPr>
      </w:pPr>
    </w:p>
    <w:sectPr w:rsidR="00CA0AE7" w:rsidRPr="0072749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altName w:val="Calibri"/>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03E0C"/>
    <w:rsid w:val="000525AD"/>
    <w:rsid w:val="000639B0"/>
    <w:rsid w:val="00085763"/>
    <w:rsid w:val="0009460A"/>
    <w:rsid w:val="000A40BD"/>
    <w:rsid w:val="00105CFA"/>
    <w:rsid w:val="00120360"/>
    <w:rsid w:val="001236BA"/>
    <w:rsid w:val="0018587A"/>
    <w:rsid w:val="001A2F5D"/>
    <w:rsid w:val="001D321B"/>
    <w:rsid w:val="001F6E5D"/>
    <w:rsid w:val="002200C5"/>
    <w:rsid w:val="00234D75"/>
    <w:rsid w:val="00281795"/>
    <w:rsid w:val="002A0CA0"/>
    <w:rsid w:val="002D430E"/>
    <w:rsid w:val="003003C6"/>
    <w:rsid w:val="00317C01"/>
    <w:rsid w:val="00347FAB"/>
    <w:rsid w:val="003519B1"/>
    <w:rsid w:val="0037761B"/>
    <w:rsid w:val="00435AAF"/>
    <w:rsid w:val="00465B1E"/>
    <w:rsid w:val="004C7EE8"/>
    <w:rsid w:val="0051548E"/>
    <w:rsid w:val="0053284C"/>
    <w:rsid w:val="00537D89"/>
    <w:rsid w:val="00592590"/>
    <w:rsid w:val="005C5F14"/>
    <w:rsid w:val="005F5D12"/>
    <w:rsid w:val="00630ABD"/>
    <w:rsid w:val="00635828"/>
    <w:rsid w:val="00676A2F"/>
    <w:rsid w:val="00686B45"/>
    <w:rsid w:val="006D5B46"/>
    <w:rsid w:val="00703946"/>
    <w:rsid w:val="0072749B"/>
    <w:rsid w:val="007B7A4A"/>
    <w:rsid w:val="008614FE"/>
    <w:rsid w:val="008C7E9F"/>
    <w:rsid w:val="00931B37"/>
    <w:rsid w:val="009677D5"/>
    <w:rsid w:val="009E71A3"/>
    <w:rsid w:val="00A24272"/>
    <w:rsid w:val="00A82FB8"/>
    <w:rsid w:val="00AF0E38"/>
    <w:rsid w:val="00B02689"/>
    <w:rsid w:val="00B136AD"/>
    <w:rsid w:val="00B252EC"/>
    <w:rsid w:val="00B31683"/>
    <w:rsid w:val="00B4262D"/>
    <w:rsid w:val="00B54C6E"/>
    <w:rsid w:val="00B9602E"/>
    <w:rsid w:val="00C262C8"/>
    <w:rsid w:val="00C958B4"/>
    <w:rsid w:val="00CA0AE7"/>
    <w:rsid w:val="00CD33FA"/>
    <w:rsid w:val="00CD62C3"/>
    <w:rsid w:val="00CD660C"/>
    <w:rsid w:val="00CE3FC7"/>
    <w:rsid w:val="00D24A2D"/>
    <w:rsid w:val="00D3305F"/>
    <w:rsid w:val="00D62E5B"/>
    <w:rsid w:val="00DA1BAF"/>
    <w:rsid w:val="00DE340D"/>
    <w:rsid w:val="00E42318"/>
    <w:rsid w:val="00EA467B"/>
    <w:rsid w:val="00EF6519"/>
    <w:rsid w:val="00F57955"/>
    <w:rsid w:val="00FA15E1"/>
    <w:rsid w:val="00FA2250"/>
    <w:rsid w:val="00FA5157"/>
    <w:rsid w:val="00FB244F"/>
    <w:rsid w:val="00FD72FB"/>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6B45"/>
    <w:rPr>
      <w:color w:val="0563C1" w:themeColor="hyperlink"/>
      <w:u w:val="single"/>
    </w:rPr>
  </w:style>
  <w:style w:type="character" w:styleId="UnresolvedMention">
    <w:name w:val="Unresolved Mention"/>
    <w:basedOn w:val="DefaultParagraphFont"/>
    <w:uiPriority w:val="99"/>
    <w:semiHidden/>
    <w:unhideWhenUsed/>
    <w:rsid w:val="00686B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tionalsurfcentre.ie/" TargetMode="External"/><Relationship Id="rId13" Type="http://schemas.openxmlformats.org/officeDocument/2006/relationships/hyperlink" Target="https://go.irlnd.co/bkral" TargetMode="External"/><Relationship Id="rId3" Type="http://schemas.openxmlformats.org/officeDocument/2006/relationships/webSettings" Target="webSettings.xml"/><Relationship Id="rId7" Type="http://schemas.openxmlformats.org/officeDocument/2006/relationships/hyperlink" Target="https://go.irlnd.co/ahtm84" TargetMode="External"/><Relationship Id="rId12" Type="http://schemas.openxmlformats.org/officeDocument/2006/relationships/hyperlink" Target="https://go.irlnd.co/3gvqn"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sligooysterexperience.ie/" TargetMode="External"/><Relationship Id="rId11" Type="http://schemas.openxmlformats.org/officeDocument/2006/relationships/hyperlink" Target="https://go.irlnd.co/gddzp" TargetMode="External"/><Relationship Id="rId5" Type="http://schemas.openxmlformats.org/officeDocument/2006/relationships/hyperlink" Target="https://www.ireland.com/de-de/destinations/experiences/wild-atlantic-way/" TargetMode="External"/><Relationship Id="rId15" Type="http://schemas.openxmlformats.org/officeDocument/2006/relationships/hyperlink" Target="https://go.irlnd.co/gddzp" TargetMode="External"/><Relationship Id="rId10" Type="http://schemas.openxmlformats.org/officeDocument/2006/relationships/hyperlink" Target="https://sligooysterexperience.ie/" TargetMode="External"/><Relationship Id="rId4" Type="http://schemas.openxmlformats.org/officeDocument/2006/relationships/hyperlink" Target="https://nationalsurfcentre.ie/" TargetMode="External"/><Relationship Id="rId9" Type="http://schemas.openxmlformats.org/officeDocument/2006/relationships/hyperlink" Target="https://www.ireland.com/de-de/destinations/experiences/wild-atlantic-way/" TargetMode="External"/><Relationship Id="rId14" Type="http://schemas.openxmlformats.org/officeDocument/2006/relationships/hyperlink" Target="mailto:presse@tourismirelan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3</Pages>
  <Words>1252</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Oliver Treptow</cp:lastModifiedBy>
  <cp:revision>73</cp:revision>
  <dcterms:created xsi:type="dcterms:W3CDTF">2021-08-05T13:18:00Z</dcterms:created>
  <dcterms:modified xsi:type="dcterms:W3CDTF">2023-06-30T07:42:00Z</dcterms:modified>
</cp:coreProperties>
</file>